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7" w:rsidRPr="005342FA" w:rsidRDefault="00D177D7" w:rsidP="00D177D7">
      <w:pPr>
        <w:pStyle w:val="BodyText"/>
        <w:kinsoku w:val="0"/>
        <w:overflowPunct w:val="0"/>
        <w:ind w:left="2160" w:right="1729" w:firstLine="1099"/>
        <w:rPr>
          <w:rFonts w:ascii="Arial" w:hAnsi="Arial" w:cs="Arial"/>
          <w:spacing w:val="-2"/>
        </w:rPr>
      </w:pPr>
      <w:r w:rsidRPr="005342FA">
        <w:rPr>
          <w:rFonts w:ascii="Arial" w:hAnsi="Arial" w:cs="Arial"/>
          <w:spacing w:val="-2"/>
        </w:rPr>
        <w:t>РЕПУБЛИКА</w:t>
      </w:r>
      <w:r w:rsidRPr="005342FA">
        <w:rPr>
          <w:rFonts w:ascii="Arial" w:hAnsi="Arial" w:cs="Arial"/>
          <w:spacing w:val="-1"/>
        </w:rPr>
        <w:t xml:space="preserve"> СРБИЈА</w:t>
      </w:r>
      <w:r w:rsidRPr="005342FA">
        <w:rPr>
          <w:rFonts w:ascii="Arial" w:hAnsi="Arial" w:cs="Arial"/>
          <w:spacing w:val="23"/>
        </w:rPr>
        <w:t xml:space="preserve"> </w:t>
      </w:r>
      <w:r w:rsidRPr="005342FA">
        <w:rPr>
          <w:rFonts w:ascii="Arial" w:hAnsi="Arial" w:cs="Arial"/>
          <w:spacing w:val="-2"/>
        </w:rPr>
        <w:t>АУТОНОМНА</w:t>
      </w:r>
      <w:r w:rsidRPr="005342FA">
        <w:rPr>
          <w:rFonts w:ascii="Arial" w:hAnsi="Arial" w:cs="Arial"/>
          <w:spacing w:val="-1"/>
        </w:rPr>
        <w:t xml:space="preserve"> </w:t>
      </w:r>
      <w:r w:rsidRPr="005342FA">
        <w:rPr>
          <w:rFonts w:ascii="Arial" w:hAnsi="Arial" w:cs="Arial"/>
          <w:spacing w:val="-2"/>
        </w:rPr>
        <w:t>ПОКРАЈИНА</w:t>
      </w:r>
      <w:r w:rsidRPr="005342FA">
        <w:rPr>
          <w:rFonts w:ascii="Arial" w:hAnsi="Arial" w:cs="Arial"/>
          <w:spacing w:val="-1"/>
        </w:rPr>
        <w:t xml:space="preserve"> </w:t>
      </w:r>
      <w:r w:rsidRPr="005342FA">
        <w:rPr>
          <w:rFonts w:ascii="Arial" w:hAnsi="Arial" w:cs="Arial"/>
          <w:spacing w:val="-2"/>
        </w:rPr>
        <w:t>ВОЈВОДИНА</w:t>
      </w:r>
    </w:p>
    <w:p w:rsidR="00D177D7" w:rsidRPr="005342FA" w:rsidRDefault="00D177D7" w:rsidP="00D177D7">
      <w:pPr>
        <w:pStyle w:val="Heading1"/>
        <w:kinsoku w:val="0"/>
        <w:overflowPunct w:val="0"/>
        <w:ind w:left="37" w:firstLine="0"/>
        <w:jc w:val="center"/>
        <w:rPr>
          <w:rFonts w:ascii="Arial" w:hAnsi="Arial" w:cs="Arial"/>
          <w:b w:val="0"/>
          <w:bCs w:val="0"/>
        </w:rPr>
      </w:pPr>
      <w:bookmarkStart w:id="0" w:name="ГРАД_ВРШАЦ"/>
      <w:bookmarkEnd w:id="0"/>
      <w:r w:rsidRPr="005342FA">
        <w:rPr>
          <w:rFonts w:ascii="Arial" w:hAnsi="Arial" w:cs="Arial"/>
          <w:spacing w:val="-1"/>
        </w:rPr>
        <w:t>ГРАД</w:t>
      </w:r>
      <w:r w:rsidRPr="005342FA">
        <w:rPr>
          <w:rFonts w:ascii="Arial" w:hAnsi="Arial" w:cs="Arial"/>
        </w:rPr>
        <w:t xml:space="preserve"> </w:t>
      </w:r>
      <w:r w:rsidRPr="005342FA">
        <w:rPr>
          <w:rFonts w:ascii="Arial" w:hAnsi="Arial" w:cs="Arial"/>
          <w:spacing w:val="-1"/>
        </w:rPr>
        <w:t>ВРШАЦ</w:t>
      </w:r>
    </w:p>
    <w:p w:rsidR="00D177D7" w:rsidRPr="005342FA" w:rsidRDefault="00D177D7" w:rsidP="00D177D7">
      <w:pPr>
        <w:pStyle w:val="BodyText"/>
        <w:kinsoku w:val="0"/>
        <w:overflowPunct w:val="0"/>
        <w:ind w:left="0" w:firstLine="0"/>
        <w:rPr>
          <w:rFonts w:ascii="Arial" w:hAnsi="Arial" w:cs="Arial"/>
          <w:b/>
          <w:bCs/>
        </w:rPr>
      </w:pPr>
    </w:p>
    <w:p w:rsidR="00D177D7" w:rsidRPr="005342FA" w:rsidRDefault="00D177D7" w:rsidP="00D177D7">
      <w:pPr>
        <w:pStyle w:val="BodyText"/>
        <w:kinsoku w:val="0"/>
        <w:overflowPunct w:val="0"/>
        <w:ind w:left="119" w:right="192" w:firstLine="0"/>
        <w:jc w:val="both"/>
        <w:rPr>
          <w:rFonts w:ascii="Arial" w:hAnsi="Arial" w:cs="Arial"/>
          <w:spacing w:val="-3"/>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sidRPr="005342FA">
        <w:rPr>
          <w:rFonts w:ascii="Arial" w:hAnsi="Arial" w:cs="Arial"/>
          <w:spacing w:val="-1"/>
        </w:rPr>
        <w:t xml:space="preserve">члана </w:t>
      </w:r>
      <w:r w:rsidRPr="005342FA">
        <w:rPr>
          <w:rFonts w:ascii="Arial" w:hAnsi="Arial" w:cs="Arial"/>
        </w:rPr>
        <w:t>19. Правилника</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 xml:space="preserve">„Службени </w:t>
      </w:r>
      <w:r w:rsidRPr="005342FA">
        <w:rPr>
          <w:rFonts w:ascii="Arial" w:hAnsi="Arial" w:cs="Arial"/>
        </w:rPr>
        <w:t>лист општине</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бр 7</w:t>
      </w:r>
      <w:r w:rsidRPr="005342FA">
        <w:rPr>
          <w:rFonts w:ascii="Arial" w:hAnsi="Arial" w:cs="Arial"/>
          <w:spacing w:val="-1"/>
        </w:rPr>
        <w:t>/18),  Комисија за спровођење Јавног конкурса за доделу средстава удружењима у области социјалне и здравствене заштите</w:t>
      </w:r>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r w:rsidRPr="005342FA">
        <w:rPr>
          <w:rFonts w:ascii="Arial" w:hAnsi="Arial" w:cs="Arial"/>
        </w:rPr>
        <w:t>р  а</w:t>
      </w:r>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r w:rsidRPr="00F36E2B">
        <w:rPr>
          <w:rFonts w:ascii="Arial" w:hAnsi="Arial" w:cs="Arial"/>
          <w:b/>
          <w:spacing w:val="-3"/>
        </w:rPr>
        <w:t>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r w:rsidRPr="005342FA">
        <w:rPr>
          <w:rFonts w:ascii="Arial" w:hAnsi="Arial" w:cs="Arial"/>
          <w:spacing w:val="-1"/>
        </w:rPr>
        <w:t>За</w:t>
      </w:r>
      <w:r w:rsidRPr="005342FA">
        <w:rPr>
          <w:rFonts w:ascii="Arial" w:hAnsi="Arial" w:cs="Arial"/>
          <w:spacing w:val="59"/>
        </w:rPr>
        <w:t xml:space="preserve"> </w:t>
      </w:r>
      <w:r w:rsidRPr="005342FA">
        <w:rPr>
          <w:rFonts w:ascii="Arial" w:hAnsi="Arial" w:cs="Arial"/>
          <w:spacing w:val="-2"/>
        </w:rPr>
        <w:t>финансирање</w:t>
      </w:r>
      <w:r w:rsidRPr="005342FA">
        <w:rPr>
          <w:rFonts w:ascii="Arial" w:hAnsi="Arial" w:cs="Arial"/>
          <w:spacing w:val="-4"/>
        </w:rPr>
        <w:t xml:space="preserve"> </w:t>
      </w:r>
      <w:r w:rsidRPr="005342FA">
        <w:rPr>
          <w:rFonts w:ascii="Arial" w:hAnsi="Arial" w:cs="Arial"/>
          <w:spacing w:val="-2"/>
        </w:rPr>
        <w:t>пројеката/програма</w:t>
      </w:r>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области</w:t>
      </w:r>
      <w:r w:rsidRPr="005342FA">
        <w:rPr>
          <w:rFonts w:ascii="Arial" w:hAnsi="Arial" w:cs="Arial"/>
          <w:spacing w:val="3"/>
        </w:rPr>
        <w:t xml:space="preserve"> </w:t>
      </w:r>
      <w:r w:rsidRPr="005342FA">
        <w:rPr>
          <w:rFonts w:ascii="Arial" w:hAnsi="Arial" w:cs="Arial"/>
          <w:spacing w:val="-2"/>
        </w:rPr>
        <w:t>унапређења</w:t>
      </w:r>
      <w:r w:rsidRPr="005342FA">
        <w:rPr>
          <w:rFonts w:ascii="Arial" w:hAnsi="Arial" w:cs="Arial"/>
        </w:rPr>
        <w:t xml:space="preserve"> </w:t>
      </w:r>
      <w:r w:rsidRPr="005342FA">
        <w:rPr>
          <w:rFonts w:ascii="Arial" w:hAnsi="Arial" w:cs="Arial"/>
          <w:spacing w:val="20"/>
        </w:rPr>
        <w:t xml:space="preserve"> </w:t>
      </w:r>
      <w:r w:rsidRPr="005342FA">
        <w:rPr>
          <w:rFonts w:ascii="Arial" w:hAnsi="Arial" w:cs="Arial"/>
          <w:spacing w:val="-1"/>
        </w:rPr>
        <w:t xml:space="preserve">социјалне </w:t>
      </w:r>
      <w:r w:rsidRPr="005342FA">
        <w:rPr>
          <w:rFonts w:ascii="Arial" w:hAnsi="Arial" w:cs="Arial"/>
          <w:spacing w:val="-2"/>
        </w:rPr>
        <w:t xml:space="preserve"> и здравствене заштите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r w:rsidRPr="005342FA">
        <w:rPr>
          <w:rFonts w:ascii="Arial" w:hAnsi="Arial" w:cs="Arial"/>
        </w:rPr>
        <w:t>Граду</w:t>
      </w:r>
      <w:r w:rsidRPr="005342FA">
        <w:rPr>
          <w:rFonts w:ascii="Arial" w:hAnsi="Arial" w:cs="Arial"/>
          <w:spacing w:val="-5"/>
        </w:rPr>
        <w:t xml:space="preserve"> </w:t>
      </w:r>
      <w:r w:rsidRPr="005342FA">
        <w:rPr>
          <w:rFonts w:ascii="Arial" w:hAnsi="Arial" w:cs="Arial"/>
          <w:spacing w:val="-1"/>
        </w:rPr>
        <w:t>Вршцу</w:t>
      </w:r>
      <w:r w:rsidRPr="005342FA">
        <w:rPr>
          <w:rFonts w:ascii="Arial" w:hAnsi="Arial" w:cs="Arial"/>
          <w:spacing w:val="-5"/>
        </w:rPr>
        <w:t xml:space="preserve"> </w:t>
      </w:r>
      <w:r w:rsidRPr="005342FA">
        <w:rPr>
          <w:rFonts w:ascii="Arial" w:hAnsi="Arial" w:cs="Arial"/>
        </w:rPr>
        <w:t>за</w:t>
      </w:r>
      <w:r w:rsidR="00B26DA9">
        <w:rPr>
          <w:rFonts w:ascii="Arial" w:hAnsi="Arial" w:cs="Arial"/>
          <w:spacing w:val="-1"/>
        </w:rPr>
        <w:t xml:space="preserve"> </w:t>
      </w:r>
      <w:r w:rsidR="00307CAF">
        <w:rPr>
          <w:rFonts w:ascii="Arial" w:hAnsi="Arial" w:cs="Arial"/>
          <w:b/>
          <w:spacing w:val="-1"/>
        </w:rPr>
        <w:t>другу</w:t>
      </w:r>
      <w:r w:rsidR="004A57D9">
        <w:rPr>
          <w:rFonts w:ascii="Arial" w:hAnsi="Arial" w:cs="Arial"/>
          <w:b/>
          <w:spacing w:val="-1"/>
        </w:rPr>
        <w:t xml:space="preserve"> </w:t>
      </w:r>
      <w:r w:rsidRPr="00BA088A">
        <w:rPr>
          <w:rFonts w:ascii="Arial" w:hAnsi="Arial" w:cs="Arial"/>
          <w:b/>
          <w:spacing w:val="-8"/>
        </w:rPr>
        <w:t xml:space="preserve"> </w:t>
      </w:r>
      <w:r w:rsidRPr="00BA088A">
        <w:rPr>
          <w:rFonts w:ascii="Arial" w:hAnsi="Arial" w:cs="Arial"/>
          <w:b/>
        </w:rPr>
        <w:t>половину</w:t>
      </w:r>
      <w:r w:rsidRPr="00BA088A">
        <w:rPr>
          <w:rFonts w:ascii="Arial" w:hAnsi="Arial" w:cs="Arial"/>
          <w:b/>
          <w:spacing w:val="-10"/>
        </w:rPr>
        <w:t xml:space="preserve"> </w:t>
      </w:r>
      <w:r w:rsidRPr="00BA088A">
        <w:rPr>
          <w:rFonts w:ascii="Arial" w:hAnsi="Arial" w:cs="Arial"/>
          <w:b/>
          <w:spacing w:val="-2"/>
        </w:rPr>
        <w:t>текуће</w:t>
      </w:r>
      <w:r w:rsidRPr="00BA088A">
        <w:rPr>
          <w:rFonts w:ascii="Arial" w:hAnsi="Arial" w:cs="Arial"/>
          <w:b/>
          <w:spacing w:val="-1"/>
        </w:rPr>
        <w:t xml:space="preserve"> </w:t>
      </w:r>
      <w:r w:rsidR="00031CF5" w:rsidRPr="00BA088A">
        <w:rPr>
          <w:rFonts w:ascii="Arial" w:hAnsi="Arial" w:cs="Arial"/>
          <w:b/>
        </w:rPr>
        <w:t>202</w:t>
      </w:r>
      <w:r w:rsidR="0069796A">
        <w:rPr>
          <w:rFonts w:ascii="Arial" w:hAnsi="Arial" w:cs="Arial"/>
          <w:b/>
        </w:rPr>
        <w:t>2</w:t>
      </w:r>
      <w:r w:rsidRPr="005342FA">
        <w:rPr>
          <w:rFonts w:ascii="Arial" w:hAnsi="Arial" w:cs="Arial"/>
        </w:rPr>
        <w:t>.</w:t>
      </w:r>
      <w:r w:rsidRPr="005342FA">
        <w:rPr>
          <w:rFonts w:ascii="Arial" w:hAnsi="Arial" w:cs="Arial"/>
          <w:spacing w:val="2"/>
        </w:rPr>
        <w:t xml:space="preserve"> </w:t>
      </w:r>
      <w:r w:rsidRPr="005342FA">
        <w:rPr>
          <w:rFonts w:ascii="Arial" w:hAnsi="Arial" w:cs="Arial"/>
        </w:rPr>
        <w:t>године</w:t>
      </w:r>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r w:rsidRPr="005342FA">
        <w:rPr>
          <w:rFonts w:ascii="Arial" w:hAnsi="Arial" w:cs="Arial"/>
          <w:spacing w:val="-2"/>
        </w:rPr>
        <w:t>укупном</w:t>
      </w:r>
      <w:r w:rsidRPr="005342FA">
        <w:rPr>
          <w:rFonts w:ascii="Arial" w:hAnsi="Arial" w:cs="Arial"/>
          <w:spacing w:val="49"/>
        </w:rPr>
        <w:t xml:space="preserve"> </w:t>
      </w:r>
      <w:r w:rsidRPr="005342FA">
        <w:rPr>
          <w:rFonts w:ascii="Arial" w:hAnsi="Arial" w:cs="Arial"/>
          <w:spacing w:val="-1"/>
        </w:rPr>
        <w:t>износу</w:t>
      </w:r>
      <w:r w:rsidRPr="005342FA">
        <w:rPr>
          <w:rFonts w:ascii="Arial" w:hAnsi="Arial" w:cs="Arial"/>
          <w:spacing w:val="-12"/>
        </w:rPr>
        <w:t xml:space="preserve"> </w:t>
      </w:r>
      <w:r w:rsidRPr="005342FA">
        <w:rPr>
          <w:rFonts w:ascii="Arial" w:hAnsi="Arial" w:cs="Arial"/>
        </w:rPr>
        <w:t>од</w:t>
      </w:r>
      <w:r w:rsidRPr="005342FA">
        <w:rPr>
          <w:rFonts w:ascii="Arial" w:hAnsi="Arial" w:cs="Arial"/>
          <w:spacing w:val="52"/>
        </w:rPr>
        <w:t xml:space="preserve"> </w:t>
      </w:r>
      <w:r w:rsidRPr="00BA088A">
        <w:rPr>
          <w:rFonts w:ascii="Arial" w:hAnsi="Arial" w:cs="Arial"/>
          <w:b/>
        </w:rPr>
        <w:t>1.750.000,00</w:t>
      </w:r>
      <w:r w:rsidRPr="005342FA">
        <w:rPr>
          <w:rFonts w:ascii="Arial" w:hAnsi="Arial" w:cs="Arial"/>
          <w:spacing w:val="2"/>
        </w:rPr>
        <w:t xml:space="preserve"> </w:t>
      </w:r>
      <w:r w:rsidRPr="005342FA">
        <w:rPr>
          <w:rFonts w:ascii="Arial" w:hAnsi="Arial" w:cs="Arial"/>
          <w:spacing w:val="-1"/>
        </w:rPr>
        <w:t>динара.</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1"/>
        </w:rPr>
        <w:t>Град</w:t>
      </w:r>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r w:rsidRPr="005342FA">
        <w:rPr>
          <w:rFonts w:ascii="Arial" w:hAnsi="Arial" w:cs="Arial"/>
        </w:rPr>
        <w:t>ће</w:t>
      </w:r>
      <w:r w:rsidRPr="005342FA">
        <w:rPr>
          <w:rFonts w:ascii="Arial" w:hAnsi="Arial" w:cs="Arial"/>
          <w:spacing w:val="-1"/>
        </w:rPr>
        <w:t xml:space="preserve"> расподелом средстава</w:t>
      </w:r>
      <w:r w:rsidRPr="005342FA">
        <w:rPr>
          <w:rFonts w:ascii="Arial" w:hAnsi="Arial" w:cs="Arial"/>
          <w:spacing w:val="-4"/>
        </w:rPr>
        <w:t xml:space="preserve"> </w:t>
      </w:r>
      <w:r w:rsidRPr="005342FA">
        <w:rPr>
          <w:rFonts w:ascii="Arial" w:hAnsi="Arial" w:cs="Arial"/>
        </w:rPr>
        <w:t>подстаћи</w:t>
      </w:r>
      <w:r w:rsidRPr="005342FA">
        <w:rPr>
          <w:rFonts w:ascii="Arial" w:hAnsi="Arial" w:cs="Arial"/>
          <w:spacing w:val="1"/>
        </w:rPr>
        <w:t xml:space="preserve"> </w:t>
      </w:r>
      <w:r w:rsidRPr="005342FA">
        <w:rPr>
          <w:rFonts w:ascii="Arial" w:hAnsi="Arial" w:cs="Arial"/>
        </w:rPr>
        <w:t>реализацију</w:t>
      </w:r>
      <w:r w:rsidRPr="005342FA">
        <w:rPr>
          <w:rFonts w:ascii="Arial" w:hAnsi="Arial" w:cs="Arial"/>
          <w:spacing w:val="-15"/>
        </w:rPr>
        <w:t xml:space="preserve"> </w:t>
      </w:r>
      <w:r w:rsidRPr="005342FA">
        <w:rPr>
          <w:rFonts w:ascii="Arial" w:hAnsi="Arial" w:cs="Arial"/>
          <w:spacing w:val="-1"/>
        </w:rPr>
        <w:t>пројеката/програма</w:t>
      </w:r>
      <w:r w:rsidRPr="005342FA">
        <w:rPr>
          <w:rFonts w:ascii="Arial" w:hAnsi="Arial" w:cs="Arial"/>
          <w:spacing w:val="37"/>
        </w:rPr>
        <w:t xml:space="preserve"> </w:t>
      </w:r>
      <w:r w:rsidRPr="005342FA">
        <w:rPr>
          <w:rFonts w:ascii="Arial" w:hAnsi="Arial" w:cs="Arial"/>
          <w:spacing w:val="1"/>
        </w:rPr>
        <w:t>из</w:t>
      </w:r>
      <w:r w:rsidRPr="005342FA">
        <w:rPr>
          <w:rFonts w:ascii="Arial" w:hAnsi="Arial" w:cs="Arial"/>
          <w:spacing w:val="58"/>
        </w:rPr>
        <w:t xml:space="preserve"> </w:t>
      </w:r>
      <w:r w:rsidRPr="005342FA">
        <w:rPr>
          <w:rFonts w:ascii="Arial" w:hAnsi="Arial" w:cs="Arial"/>
          <w:spacing w:val="-1"/>
        </w:rPr>
        <w:t>области</w:t>
      </w:r>
      <w:r w:rsidRPr="005342FA">
        <w:rPr>
          <w:rFonts w:ascii="Arial" w:hAnsi="Arial" w:cs="Arial"/>
          <w:spacing w:val="1"/>
        </w:rPr>
        <w:t xml:space="preserve"> </w:t>
      </w:r>
      <w:r w:rsidRPr="005342FA">
        <w:rPr>
          <w:rFonts w:ascii="Arial" w:hAnsi="Arial" w:cs="Arial"/>
          <w:spacing w:val="-2"/>
        </w:rPr>
        <w:t>социјалне</w:t>
      </w:r>
      <w:r w:rsidRPr="005342FA">
        <w:rPr>
          <w:rFonts w:ascii="Arial" w:hAnsi="Arial" w:cs="Arial"/>
          <w:spacing w:val="-4"/>
        </w:rPr>
        <w:t xml:space="preserve"> и </w:t>
      </w:r>
      <w:r w:rsidRPr="005342FA">
        <w:rPr>
          <w:rFonts w:ascii="Arial" w:hAnsi="Arial" w:cs="Arial"/>
          <w:spacing w:val="-2"/>
        </w:rPr>
        <w:t>здравствене</w:t>
      </w:r>
      <w:r w:rsidRPr="005342FA">
        <w:rPr>
          <w:rFonts w:ascii="Arial" w:hAnsi="Arial" w:cs="Arial"/>
        </w:rPr>
        <w:t xml:space="preserve"> </w:t>
      </w:r>
      <w:r w:rsidRPr="005342FA">
        <w:rPr>
          <w:rFonts w:ascii="Arial" w:hAnsi="Arial" w:cs="Arial"/>
          <w:spacing w:val="-2"/>
        </w:rPr>
        <w:t>заштите од јавног интереса за Град Вршца и то оне који имају за циљ:</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заштита и унапређење здравља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подршка зависницима, леченим од  психоза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4"/>
        </w:rPr>
        <w:t>Удружења могу поднети пријаве за суфинансирање програма појединачно или удружена са другим удружењима (партнерски програм).</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1" w:name="О_п_ш_т_и_у_с_л_о_в_и_к_о_н_к_у_р_с_а"/>
      <w:bookmarkEnd w:id="1"/>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r w:rsidRPr="00F36E2B">
        <w:rPr>
          <w:rFonts w:ascii="Arial" w:hAnsi="Arial" w:cs="Arial"/>
          <w:b/>
          <w:bCs/>
          <w:color w:val="000000" w:themeColor="text1"/>
        </w:rPr>
        <w:t xml:space="preserve">Право </w:t>
      </w:r>
      <w:r w:rsidRPr="00F36E2B">
        <w:rPr>
          <w:rFonts w:ascii="Arial" w:hAnsi="Arial" w:cs="Arial"/>
          <w:b/>
          <w:bCs/>
          <w:color w:val="000000" w:themeColor="text1"/>
          <w:spacing w:val="-2"/>
        </w:rPr>
        <w:t>учешћа</w:t>
      </w:r>
      <w:r w:rsidRPr="00F36E2B">
        <w:rPr>
          <w:rFonts w:ascii="Arial" w:hAnsi="Arial" w:cs="Arial"/>
          <w:b/>
          <w:bCs/>
          <w:color w:val="000000" w:themeColor="text1"/>
        </w:rPr>
        <w:t xml:space="preserve"> на </w:t>
      </w:r>
      <w:r w:rsidRPr="00F36E2B">
        <w:rPr>
          <w:rFonts w:ascii="Arial" w:hAnsi="Arial" w:cs="Arial"/>
          <w:b/>
          <w:bCs/>
          <w:color w:val="000000" w:themeColor="text1"/>
          <w:spacing w:val="-1"/>
        </w:rPr>
        <w:t>Конкурсу</w:t>
      </w:r>
      <w:r w:rsidRPr="00F36E2B">
        <w:rPr>
          <w:rFonts w:ascii="Arial" w:hAnsi="Arial" w:cs="Arial"/>
          <w:b/>
          <w:bCs/>
          <w:color w:val="000000" w:themeColor="text1"/>
        </w:rPr>
        <w:t xml:space="preserve"> </w:t>
      </w:r>
      <w:r w:rsidRPr="00F36E2B">
        <w:rPr>
          <w:rFonts w:ascii="Arial" w:hAnsi="Arial" w:cs="Arial"/>
          <w:bCs/>
          <w:color w:val="000000" w:themeColor="text1"/>
          <w:spacing w:val="-1"/>
        </w:rPr>
        <w:t>имају</w:t>
      </w:r>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r w:rsidRPr="00F36E2B">
        <w:rPr>
          <w:rFonts w:ascii="Arial" w:hAnsi="Arial" w:cs="Arial"/>
          <w:color w:val="000000" w:themeColor="text1"/>
          <w:spacing w:val="-3"/>
        </w:rPr>
        <w:t>удружења</w:t>
      </w:r>
      <w:r w:rsidRPr="00F36E2B">
        <w:rPr>
          <w:rFonts w:ascii="Arial" w:hAnsi="Arial" w:cs="Arial"/>
          <w:color w:val="000000" w:themeColor="text1"/>
          <w:spacing w:val="-1"/>
        </w:rPr>
        <w:t xml:space="preserve"> уписана у регистар надлежног органа у складу са законом и која делују на територији Града Вршца најмање 6 месец у предходној календарској години, као и </w:t>
      </w:r>
      <w:r w:rsidRPr="00F36E2B">
        <w:rPr>
          <w:rFonts w:ascii="Arial" w:hAnsi="Arial" w:cs="Arial"/>
          <w:color w:val="000000" w:themeColor="text1"/>
        </w:rPr>
        <w:t xml:space="preserve"> удружење означено у свом називу као органиазција или савез, регисторвано  код надлежног државног органа која делује у скалду са законом и делује на територији Града Вршца најмање 6 месеци у претходној календарској години.</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2" w:name="2._Критеријуми_за_доделу_средстава:"/>
      <w:bookmarkEnd w:id="2"/>
      <w:r w:rsidRPr="005342FA">
        <w:rPr>
          <w:rFonts w:ascii="Arial" w:hAnsi="Arial" w:cs="Arial"/>
          <w:spacing w:val="-2"/>
        </w:rPr>
        <w:t>Критеријуми</w:t>
      </w:r>
      <w:r w:rsidRPr="005342FA">
        <w:rPr>
          <w:rFonts w:ascii="Arial" w:hAnsi="Arial" w:cs="Arial"/>
        </w:rPr>
        <w:t xml:space="preserve"> </w:t>
      </w:r>
      <w:r w:rsidRPr="005342FA">
        <w:rPr>
          <w:rFonts w:ascii="Arial" w:hAnsi="Arial" w:cs="Arial"/>
          <w:spacing w:val="-2"/>
        </w:rPr>
        <w:t>за</w:t>
      </w:r>
      <w:r w:rsidRPr="005342FA">
        <w:rPr>
          <w:rFonts w:ascii="Arial" w:hAnsi="Arial" w:cs="Arial"/>
          <w:spacing w:val="-5"/>
        </w:rPr>
        <w:t xml:space="preserve"> </w:t>
      </w:r>
      <w:r w:rsidRPr="005342FA">
        <w:rPr>
          <w:rFonts w:ascii="Arial" w:hAnsi="Arial" w:cs="Arial"/>
          <w:spacing w:val="-2"/>
        </w:rPr>
        <w:t>доделу</w:t>
      </w:r>
      <w:r w:rsidRPr="005342FA">
        <w:rPr>
          <w:rFonts w:ascii="Arial" w:hAnsi="Arial" w:cs="Arial"/>
        </w:rPr>
        <w:t xml:space="preserve"> </w:t>
      </w:r>
      <w:r w:rsidRPr="005342FA">
        <w:rPr>
          <w:rFonts w:ascii="Arial" w:hAnsi="Arial" w:cs="Arial"/>
          <w:spacing w:val="-2"/>
        </w:rPr>
        <w:t>средстава:</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r w:rsidRPr="005342FA">
        <w:rPr>
          <w:rFonts w:ascii="Arial" w:hAnsi="Arial" w:cs="Arial"/>
        </w:rPr>
        <w:t>Избор програма који ће се финансирати  средствима буџета Града Вршца врши се применом следећих критеријума:</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за реализацију програма, непостојање  реалне сумње у могућност </w:t>
      </w:r>
      <w:r w:rsidRPr="005342FA">
        <w:rPr>
          <w:rFonts w:ascii="Arial" w:hAnsi="Arial" w:cs="Arial"/>
          <w:lang w:val="sr-Cyrl-CS"/>
        </w:rPr>
        <w:lastRenderedPageBreak/>
        <w:t>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r w:rsidRPr="005342FA">
        <w:rPr>
          <w:rFonts w:ascii="Arial" w:hAnsi="Arial" w:cs="Arial"/>
        </w:rPr>
        <w:t>обим задовољавања јавног интереса</w:t>
      </w:r>
      <w:r w:rsidRPr="005342FA">
        <w:rPr>
          <w:rFonts w:ascii="Arial" w:hAnsi="Arial" w:cs="Arial"/>
          <w:color w:val="000000"/>
        </w:rPr>
        <w:t>,</w:t>
      </w:r>
      <w:r w:rsidRPr="005342FA">
        <w:rPr>
          <w:rFonts w:ascii="Arial" w:hAnsi="Arial" w:cs="Arial"/>
          <w:lang w:val="sr-Cyrl-CS"/>
        </w:rPr>
        <w:t xml:space="preserve"> степен 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r w:rsidRPr="005342FA">
        <w:rPr>
          <w:rFonts w:ascii="Arial" w:hAnsi="Arial" w:cs="Arial"/>
          <w:b/>
          <w:bCs/>
        </w:rPr>
        <w:t>Пријаве</w:t>
      </w:r>
      <w:r w:rsidRPr="005342FA">
        <w:rPr>
          <w:rFonts w:ascii="Arial" w:hAnsi="Arial" w:cs="Arial"/>
          <w:b/>
          <w:bCs/>
          <w:spacing w:val="-4"/>
        </w:rPr>
        <w:t xml:space="preserve"> </w:t>
      </w:r>
      <w:r w:rsidRPr="005342FA">
        <w:rPr>
          <w:rFonts w:ascii="Arial" w:hAnsi="Arial" w:cs="Arial"/>
          <w:b/>
          <w:bCs/>
        </w:rPr>
        <w:t>на Јавни</w:t>
      </w:r>
      <w:r w:rsidRPr="005342FA">
        <w:rPr>
          <w:rFonts w:ascii="Arial" w:hAnsi="Arial" w:cs="Arial"/>
          <w:b/>
          <w:bCs/>
          <w:spacing w:val="-2"/>
        </w:rPr>
        <w:t xml:space="preserve"> конкурс</w:t>
      </w:r>
      <w:r w:rsidRPr="005342FA">
        <w:rPr>
          <w:rFonts w:ascii="Arial" w:hAnsi="Arial" w:cs="Arial"/>
          <w:b/>
          <w:bCs/>
          <w:spacing w:val="-4"/>
        </w:rPr>
        <w:t xml:space="preserve"> </w:t>
      </w:r>
      <w:r w:rsidRPr="005342FA">
        <w:rPr>
          <w:rFonts w:ascii="Arial" w:hAnsi="Arial" w:cs="Arial"/>
        </w:rPr>
        <w:t xml:space="preserve">подносе се у року од </w:t>
      </w:r>
      <w:r>
        <w:rPr>
          <w:rFonts w:ascii="Arial" w:hAnsi="Arial" w:cs="Arial"/>
        </w:rPr>
        <w:t xml:space="preserve">15 </w:t>
      </w:r>
      <w:r w:rsidRPr="005342FA">
        <w:rPr>
          <w:rFonts w:ascii="Arial" w:hAnsi="Arial" w:cs="Arial"/>
        </w:rPr>
        <w:t xml:space="preserve">дана </w:t>
      </w:r>
      <w:r>
        <w:rPr>
          <w:rFonts w:ascii="Arial" w:hAnsi="Arial" w:cs="Arial"/>
        </w:rPr>
        <w:t xml:space="preserve">од </w:t>
      </w:r>
      <w:r w:rsidRPr="005342FA">
        <w:rPr>
          <w:rFonts w:ascii="Arial" w:hAnsi="Arial" w:cs="Arial"/>
          <w:spacing w:val="-2"/>
        </w:rPr>
        <w:t>објављивања</w:t>
      </w:r>
      <w:r>
        <w:rPr>
          <w:rFonts w:ascii="Arial" w:hAnsi="Arial" w:cs="Arial"/>
          <w:spacing w:val="56"/>
        </w:rPr>
        <w:t xml:space="preserve"> на сајту и огласној табли Града Вршца, а</w:t>
      </w:r>
      <w:r w:rsidRPr="005342FA">
        <w:rPr>
          <w:rFonts w:ascii="Arial" w:hAnsi="Arial" w:cs="Arial"/>
          <w:spacing w:val="56"/>
        </w:rPr>
        <w:t xml:space="preserve"> </w:t>
      </w:r>
      <w:r w:rsidRPr="005342FA">
        <w:rPr>
          <w:rFonts w:ascii="Arial" w:hAnsi="Arial" w:cs="Arial"/>
          <w:spacing w:val="-2"/>
        </w:rPr>
        <w:t>закључно</w:t>
      </w:r>
      <w:r w:rsidRPr="005342FA">
        <w:rPr>
          <w:rFonts w:ascii="Arial" w:hAnsi="Arial" w:cs="Arial"/>
        </w:rPr>
        <w:t xml:space="preserve"> са</w:t>
      </w:r>
      <w:r w:rsidR="007C6753">
        <w:rPr>
          <w:rFonts w:ascii="Arial" w:hAnsi="Arial" w:cs="Arial"/>
        </w:rPr>
        <w:t xml:space="preserve"> 08</w:t>
      </w:r>
      <w:bookmarkStart w:id="3" w:name="_GoBack"/>
      <w:bookmarkEnd w:id="3"/>
      <w:r w:rsidR="0069796A">
        <w:rPr>
          <w:rFonts w:ascii="Arial" w:hAnsi="Arial" w:cs="Arial"/>
          <w:lang w:val="sr-Cyrl-RS"/>
        </w:rPr>
        <w:t>.09.2022.</w:t>
      </w:r>
      <w:r w:rsidR="00BA088A">
        <w:rPr>
          <w:rFonts w:ascii="Arial" w:hAnsi="Arial" w:cs="Arial"/>
        </w:rPr>
        <w:t xml:space="preserve"> </w:t>
      </w:r>
      <w:r w:rsidRPr="005342FA">
        <w:rPr>
          <w:rFonts w:ascii="Arial" w:hAnsi="Arial" w:cs="Arial"/>
        </w:rPr>
        <w:t>године</w:t>
      </w:r>
      <w:r w:rsidRPr="005342FA">
        <w:rPr>
          <w:rFonts w:ascii="Arial" w:hAnsi="Arial" w:cs="Arial"/>
          <w:spacing w:val="1"/>
        </w:rPr>
        <w:t xml:space="preserve"> </w:t>
      </w:r>
      <w:r>
        <w:rPr>
          <w:rFonts w:ascii="Arial" w:hAnsi="Arial" w:cs="Arial"/>
          <w:spacing w:val="1"/>
        </w:rPr>
        <w:t xml:space="preserve">и </w:t>
      </w:r>
      <w:r w:rsidRPr="005342FA">
        <w:rPr>
          <w:rFonts w:ascii="Arial" w:hAnsi="Arial" w:cs="Arial"/>
        </w:rPr>
        <w:t>на писарници</w:t>
      </w:r>
      <w:r w:rsidRPr="005342FA">
        <w:rPr>
          <w:rFonts w:ascii="Arial" w:hAnsi="Arial" w:cs="Arial"/>
          <w:spacing w:val="-10"/>
        </w:rPr>
        <w:t xml:space="preserve"> </w:t>
      </w:r>
      <w:r w:rsidRPr="005342FA">
        <w:rPr>
          <w:rFonts w:ascii="Arial" w:hAnsi="Arial" w:cs="Arial"/>
        </w:rPr>
        <w:t>Града Вршца или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4"/>
        </w:rPr>
        <w:t xml:space="preserve"> </w:t>
      </w:r>
      <w:r w:rsidRPr="005342FA">
        <w:rPr>
          <w:rFonts w:ascii="Arial" w:hAnsi="Arial" w:cs="Arial"/>
        </w:rPr>
        <w:t>адресу</w:t>
      </w:r>
      <w:r w:rsidRPr="005342FA">
        <w:rPr>
          <w:rFonts w:ascii="Arial" w:hAnsi="Arial" w:cs="Arial"/>
          <w:spacing w:val="53"/>
        </w:rPr>
        <w:t xml:space="preserve"> </w:t>
      </w:r>
      <w:r w:rsidRPr="005342FA">
        <w:rPr>
          <w:rFonts w:ascii="Arial" w:hAnsi="Arial" w:cs="Arial"/>
        </w:rPr>
        <w:t>Града</w:t>
      </w:r>
      <w:r w:rsidRPr="005342FA">
        <w:rPr>
          <w:rFonts w:ascii="Arial" w:hAnsi="Arial" w:cs="Arial"/>
          <w:spacing w:val="-2"/>
        </w:rPr>
        <w:t xml:space="preserve"> </w:t>
      </w:r>
      <w:r w:rsidRPr="005342FA">
        <w:rPr>
          <w:rFonts w:ascii="Arial" w:hAnsi="Arial" w:cs="Arial"/>
        </w:rPr>
        <w:t xml:space="preserve">Вршца, Трг Победе 1. </w:t>
      </w:r>
      <w:r w:rsidR="00371E5B">
        <w:rPr>
          <w:rFonts w:ascii="Arial" w:hAnsi="Arial" w:cs="Arial"/>
        </w:rPr>
        <w:t xml:space="preserve"> </w:t>
      </w:r>
      <w:r w:rsidRPr="005342FA">
        <w:rPr>
          <w:rFonts w:ascii="Arial" w:hAnsi="Arial" w:cs="Arial"/>
        </w:rPr>
        <w:t xml:space="preserve">26300 Вршац, са назнаком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“За</w:t>
      </w:r>
      <w:r w:rsidRPr="005342FA">
        <w:rPr>
          <w:rFonts w:ascii="Arial" w:hAnsi="Arial" w:cs="Arial"/>
          <w:spacing w:val="-6"/>
        </w:rPr>
        <w:t xml:space="preserve"> Комисију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r w:rsidRPr="002A2018">
        <w:rPr>
          <w:rFonts w:ascii="Arial" w:hAnsi="Arial" w:cs="Arial"/>
          <w:bCs/>
          <w:spacing w:val="-2"/>
        </w:rPr>
        <w:t>Пријава</w:t>
      </w:r>
      <w:r w:rsidRPr="002A2018">
        <w:rPr>
          <w:rFonts w:ascii="Arial" w:hAnsi="Arial" w:cs="Arial"/>
          <w:bCs/>
        </w:rPr>
        <w:t xml:space="preserve"> на</w:t>
      </w:r>
      <w:r w:rsidRPr="002A2018">
        <w:rPr>
          <w:rFonts w:ascii="Arial" w:hAnsi="Arial" w:cs="Arial"/>
          <w:bCs/>
          <w:spacing w:val="-3"/>
        </w:rPr>
        <w:t xml:space="preserve"> </w:t>
      </w:r>
      <w:r w:rsidRPr="002A2018">
        <w:rPr>
          <w:rFonts w:ascii="Arial" w:hAnsi="Arial" w:cs="Arial"/>
          <w:bCs/>
          <w:spacing w:val="-2"/>
        </w:rPr>
        <w:t>конкурс</w:t>
      </w:r>
      <w:r w:rsidRPr="005342FA">
        <w:rPr>
          <w:rFonts w:ascii="Arial" w:hAnsi="Arial" w:cs="Arial"/>
          <w:b/>
          <w:bCs/>
          <w:spacing w:val="-4"/>
        </w:rPr>
        <w:t xml:space="preserve"> </w:t>
      </w:r>
      <w:r w:rsidRPr="005342FA">
        <w:rPr>
          <w:rFonts w:ascii="Arial" w:hAnsi="Arial" w:cs="Arial"/>
          <w:spacing w:val="-2"/>
        </w:rPr>
        <w:t>подноси</w:t>
      </w:r>
      <w:r w:rsidRPr="005342FA">
        <w:rPr>
          <w:rFonts w:ascii="Arial" w:hAnsi="Arial" w:cs="Arial"/>
          <w:spacing w:val="1"/>
        </w:rPr>
        <w:t xml:space="preserve"> </w:t>
      </w:r>
      <w:r w:rsidRPr="005342FA">
        <w:rPr>
          <w:rFonts w:ascii="Arial" w:hAnsi="Arial" w:cs="Arial"/>
          <w:spacing w:val="-1"/>
        </w:rPr>
        <w:t>се</w:t>
      </w:r>
      <w:r w:rsidRPr="005342FA">
        <w:rPr>
          <w:rFonts w:ascii="Arial" w:hAnsi="Arial" w:cs="Arial"/>
          <w:spacing w:val="-4"/>
        </w:rPr>
        <w:t xml:space="preserve"> искључиво </w:t>
      </w:r>
      <w:r w:rsidRPr="005342FA">
        <w:rPr>
          <w:rFonts w:ascii="Arial" w:hAnsi="Arial" w:cs="Arial"/>
        </w:rPr>
        <w:t>на</w:t>
      </w:r>
      <w:r w:rsidRPr="005342FA">
        <w:rPr>
          <w:rFonts w:ascii="Arial" w:hAnsi="Arial" w:cs="Arial"/>
          <w:spacing w:val="-1"/>
        </w:rPr>
        <w:t xml:space="preserve"> </w:t>
      </w:r>
      <w:r w:rsidRPr="005342FA">
        <w:rPr>
          <w:rFonts w:ascii="Arial" w:hAnsi="Arial" w:cs="Arial"/>
        </w:rPr>
        <w:t xml:space="preserve">обрасцима </w:t>
      </w:r>
      <w:r w:rsidRPr="005342FA">
        <w:rPr>
          <w:rFonts w:ascii="Arial" w:hAnsi="Arial" w:cs="Arial"/>
          <w:spacing w:val="-12"/>
        </w:rPr>
        <w:t xml:space="preserve"> </w:t>
      </w:r>
      <w:r w:rsidRPr="005342FA">
        <w:rPr>
          <w:rFonts w:ascii="Arial" w:hAnsi="Arial" w:cs="Arial"/>
        </w:rPr>
        <w:t>који</w:t>
      </w:r>
      <w:r w:rsidRPr="005342FA">
        <w:rPr>
          <w:rFonts w:ascii="Arial" w:hAnsi="Arial" w:cs="Arial"/>
          <w:spacing w:val="1"/>
        </w:rPr>
        <w:t xml:space="preserve"> </w:t>
      </w:r>
      <w:r w:rsidRPr="005342FA">
        <w:rPr>
          <w:rFonts w:ascii="Arial" w:hAnsi="Arial" w:cs="Arial"/>
        </w:rPr>
        <w:t>су</w:t>
      </w:r>
      <w:r w:rsidRPr="005342FA">
        <w:rPr>
          <w:rFonts w:ascii="Arial" w:hAnsi="Arial" w:cs="Arial"/>
          <w:spacing w:val="-1"/>
        </w:rPr>
        <w:t xml:space="preserve"> </w:t>
      </w:r>
      <w:r w:rsidRPr="005342FA">
        <w:rPr>
          <w:rFonts w:ascii="Arial" w:hAnsi="Arial" w:cs="Arial"/>
          <w:spacing w:val="-2"/>
        </w:rPr>
        <w:t>саставни</w:t>
      </w:r>
      <w:r w:rsidRPr="005342FA">
        <w:rPr>
          <w:rFonts w:ascii="Arial" w:hAnsi="Arial" w:cs="Arial"/>
          <w:spacing w:val="1"/>
        </w:rPr>
        <w:t xml:space="preserve"> </w:t>
      </w:r>
      <w:r w:rsidRPr="005342FA">
        <w:rPr>
          <w:rFonts w:ascii="Arial" w:hAnsi="Arial" w:cs="Arial"/>
          <w:spacing w:val="-2"/>
        </w:rPr>
        <w:t>део</w:t>
      </w:r>
      <w:r w:rsidRPr="005342FA">
        <w:rPr>
          <w:rFonts w:ascii="Arial" w:hAnsi="Arial" w:cs="Arial"/>
          <w:spacing w:val="-3"/>
        </w:rPr>
        <w:t xml:space="preserve"> </w:t>
      </w:r>
      <w:r w:rsidRPr="005342FA">
        <w:rPr>
          <w:rFonts w:ascii="Arial" w:hAnsi="Arial" w:cs="Arial"/>
          <w:spacing w:val="-2"/>
        </w:rPr>
        <w:t>конкурсне</w:t>
      </w:r>
      <w:r w:rsidRPr="005342FA">
        <w:rPr>
          <w:rFonts w:ascii="Arial" w:hAnsi="Arial" w:cs="Arial"/>
          <w:spacing w:val="75"/>
        </w:rPr>
        <w:t xml:space="preserve"> </w:t>
      </w:r>
      <w:r w:rsidRPr="005342FA">
        <w:rPr>
          <w:rFonts w:ascii="Arial" w:hAnsi="Arial" w:cs="Arial"/>
          <w:spacing w:val="-2"/>
        </w:rPr>
        <w:t>документације</w:t>
      </w:r>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r w:rsidRPr="005342FA">
        <w:rPr>
          <w:rFonts w:ascii="Arial" w:hAnsi="Arial" w:cs="Arial"/>
          <w:spacing w:val="-2"/>
        </w:rPr>
        <w:t xml:space="preserve">могу </w:t>
      </w:r>
      <w:r w:rsidRPr="005342FA">
        <w:rPr>
          <w:rFonts w:ascii="Arial" w:hAnsi="Arial" w:cs="Arial"/>
          <w:spacing w:val="-1"/>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наћи</w:t>
      </w:r>
      <w:r w:rsidRPr="005342FA">
        <w:rPr>
          <w:rFonts w:ascii="Arial" w:hAnsi="Arial" w:cs="Arial"/>
          <w:spacing w:val="1"/>
        </w:rPr>
        <w:t xml:space="preserve"> </w:t>
      </w:r>
      <w:r w:rsidRPr="005342FA">
        <w:rPr>
          <w:rFonts w:ascii="Arial" w:hAnsi="Arial" w:cs="Arial"/>
        </w:rPr>
        <w:t>на</w:t>
      </w:r>
      <w:r w:rsidRPr="005342FA">
        <w:rPr>
          <w:rFonts w:ascii="Arial" w:hAnsi="Arial" w:cs="Arial"/>
          <w:spacing w:val="-2"/>
        </w:rPr>
        <w:t xml:space="preserve"> </w:t>
      </w:r>
      <w:r w:rsidRPr="005342FA">
        <w:rPr>
          <w:rFonts w:ascii="Arial" w:hAnsi="Arial" w:cs="Arial"/>
        </w:rPr>
        <w:t>сајту</w:t>
      </w:r>
      <w:r w:rsidRPr="005342FA">
        <w:rPr>
          <w:rFonts w:ascii="Arial" w:hAnsi="Arial" w:cs="Arial"/>
          <w:spacing w:val="-12"/>
        </w:rPr>
        <w:t xml:space="preserve"> </w:t>
      </w:r>
      <w:r w:rsidRPr="005342FA">
        <w:rPr>
          <w:rFonts w:ascii="Arial" w:hAnsi="Arial" w:cs="Arial"/>
        </w:rPr>
        <w:t>Града</w:t>
      </w:r>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5"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r w:rsidRPr="005342FA">
        <w:rPr>
          <w:rFonts w:ascii="Arial" w:hAnsi="Arial" w:cs="Arial"/>
          <w:color w:val="000000"/>
        </w:rPr>
        <w:t xml:space="preserve">или </w:t>
      </w:r>
      <w:r w:rsidRPr="005342FA">
        <w:rPr>
          <w:rFonts w:ascii="Arial" w:hAnsi="Arial" w:cs="Arial"/>
          <w:color w:val="000000"/>
          <w:spacing w:val="1"/>
        </w:rPr>
        <w:t>на</w:t>
      </w:r>
      <w:r w:rsidRPr="005342FA">
        <w:rPr>
          <w:rFonts w:ascii="Arial" w:hAnsi="Arial" w:cs="Arial"/>
          <w:color w:val="000000"/>
          <w:spacing w:val="72"/>
        </w:rPr>
        <w:t xml:space="preserve"> </w:t>
      </w:r>
      <w:r w:rsidRPr="005342FA">
        <w:rPr>
          <w:rFonts w:ascii="Arial" w:hAnsi="Arial" w:cs="Arial"/>
          <w:color w:val="000000"/>
        </w:rPr>
        <w:t>Писарници</w:t>
      </w:r>
      <w:r w:rsidRPr="005342FA">
        <w:rPr>
          <w:rFonts w:ascii="Arial" w:hAnsi="Arial" w:cs="Arial"/>
          <w:color w:val="000000"/>
          <w:spacing w:val="1"/>
        </w:rPr>
        <w:t xml:space="preserve"> </w:t>
      </w:r>
      <w:r w:rsidRPr="005342FA">
        <w:rPr>
          <w:rFonts w:ascii="Arial" w:hAnsi="Arial" w:cs="Arial"/>
          <w:color w:val="000000"/>
          <w:spacing w:val="-2"/>
        </w:rPr>
        <w:t xml:space="preserve">Градске </w:t>
      </w:r>
      <w:r w:rsidRPr="005342FA">
        <w:rPr>
          <w:rFonts w:ascii="Arial" w:hAnsi="Arial" w:cs="Arial"/>
          <w:color w:val="000000"/>
          <w:spacing w:val="-9"/>
        </w:rPr>
        <w:t xml:space="preserve"> </w:t>
      </w:r>
      <w:r w:rsidRPr="005342FA">
        <w:rPr>
          <w:rFonts w:ascii="Arial" w:hAnsi="Arial" w:cs="Arial"/>
          <w:color w:val="000000"/>
          <w:spacing w:val="-1"/>
        </w:rPr>
        <w:t>управе</w:t>
      </w:r>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r w:rsidRPr="005342FA">
        <w:rPr>
          <w:rFonts w:ascii="Arial" w:hAnsi="Arial" w:cs="Arial"/>
          <w:color w:val="000000"/>
        </w:rPr>
        <w:t>Вршцу</w:t>
      </w:r>
      <w:r w:rsidRPr="005342FA">
        <w:rPr>
          <w:rFonts w:ascii="Arial" w:hAnsi="Arial" w:cs="Arial"/>
          <w:color w:val="000000"/>
          <w:spacing w:val="-10"/>
        </w:rPr>
        <w:t xml:space="preserve"> </w:t>
      </w:r>
      <w:r w:rsidRPr="005342FA">
        <w:rPr>
          <w:rFonts w:ascii="Arial" w:hAnsi="Arial" w:cs="Arial"/>
          <w:color w:val="000000"/>
          <w:spacing w:val="-1"/>
        </w:rPr>
        <w:t>Трг</w:t>
      </w:r>
      <w:r w:rsidRPr="005342FA">
        <w:rPr>
          <w:rFonts w:ascii="Arial" w:hAnsi="Arial" w:cs="Arial"/>
          <w:color w:val="000000"/>
        </w:rPr>
        <w:t xml:space="preserve"> </w:t>
      </w:r>
      <w:r w:rsidRPr="005342FA">
        <w:rPr>
          <w:rFonts w:ascii="Arial" w:hAnsi="Arial" w:cs="Arial"/>
          <w:color w:val="000000"/>
          <w:spacing w:val="-1"/>
        </w:rPr>
        <w:t xml:space="preserve">Победе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4" w:name="Уз_пријаву_се_подноси_следећа_пратећа_до"/>
      <w:bookmarkEnd w:id="4"/>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lastRenderedPageBreak/>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r w:rsidRPr="005342FA">
        <w:rPr>
          <w:rFonts w:ascii="Arial" w:hAnsi="Arial" w:cs="Arial"/>
          <w:spacing w:val="-2"/>
        </w:rPr>
        <w:t>Конкурсна</w:t>
      </w:r>
      <w:r w:rsidRPr="005342FA">
        <w:rPr>
          <w:rFonts w:ascii="Arial" w:hAnsi="Arial" w:cs="Arial"/>
          <w:spacing w:val="-1"/>
        </w:rPr>
        <w:t xml:space="preserve"> документација се</w:t>
      </w:r>
      <w:r w:rsidRPr="005342FA">
        <w:rPr>
          <w:rFonts w:ascii="Arial" w:hAnsi="Arial" w:cs="Arial"/>
          <w:spacing w:val="-4"/>
        </w:rPr>
        <w:t xml:space="preserve"> </w:t>
      </w:r>
      <w:r w:rsidRPr="005342FA">
        <w:rPr>
          <w:rFonts w:ascii="Arial" w:hAnsi="Arial" w:cs="Arial"/>
        </w:rPr>
        <w:t>не</w:t>
      </w:r>
      <w:r w:rsidRPr="005342FA">
        <w:rPr>
          <w:rFonts w:ascii="Arial" w:hAnsi="Arial" w:cs="Arial"/>
          <w:spacing w:val="-1"/>
        </w:rPr>
        <w:t xml:space="preserve"> враћа.</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5" w:name="4._Пријаве_које_се_доставе_након_наведен"/>
      <w:bookmarkEnd w:id="5"/>
      <w:r w:rsidRPr="00325924">
        <w:rPr>
          <w:rFonts w:ascii="Arial" w:hAnsi="Arial" w:cs="Arial"/>
          <w:spacing w:val="-1"/>
        </w:rPr>
        <w:t>Пријаве</w:t>
      </w:r>
      <w:r w:rsidRPr="00325924">
        <w:rPr>
          <w:rFonts w:ascii="Arial" w:hAnsi="Arial" w:cs="Arial"/>
          <w:spacing w:val="-6"/>
        </w:rPr>
        <w:t xml:space="preserve"> </w:t>
      </w:r>
      <w:r w:rsidRPr="00325924">
        <w:rPr>
          <w:rFonts w:ascii="Arial" w:hAnsi="Arial" w:cs="Arial"/>
          <w:spacing w:val="-1"/>
        </w:rPr>
        <w:t>које се</w:t>
      </w:r>
      <w:r w:rsidRPr="00325924">
        <w:rPr>
          <w:rFonts w:ascii="Arial" w:hAnsi="Arial" w:cs="Arial"/>
          <w:spacing w:val="-4"/>
        </w:rPr>
        <w:t xml:space="preserve"> </w:t>
      </w:r>
      <w:r w:rsidRPr="00325924">
        <w:rPr>
          <w:rFonts w:ascii="Arial" w:hAnsi="Arial" w:cs="Arial"/>
          <w:spacing w:val="-1"/>
        </w:rPr>
        <w:t xml:space="preserve">доставе </w:t>
      </w:r>
      <w:r w:rsidRPr="00325924">
        <w:rPr>
          <w:rFonts w:ascii="Arial" w:hAnsi="Arial" w:cs="Arial"/>
        </w:rPr>
        <w:t>након</w:t>
      </w:r>
      <w:r w:rsidRPr="00325924">
        <w:rPr>
          <w:rFonts w:ascii="Arial" w:hAnsi="Arial" w:cs="Arial"/>
          <w:spacing w:val="-2"/>
        </w:rPr>
        <w:t xml:space="preserve"> </w:t>
      </w:r>
      <w:r w:rsidRPr="00325924">
        <w:rPr>
          <w:rFonts w:ascii="Arial" w:hAnsi="Arial" w:cs="Arial"/>
          <w:spacing w:val="-1"/>
        </w:rPr>
        <w:t>наведеног</w:t>
      </w:r>
      <w:r w:rsidRPr="00325924">
        <w:rPr>
          <w:rFonts w:ascii="Arial" w:hAnsi="Arial" w:cs="Arial"/>
          <w:spacing w:val="-3"/>
        </w:rPr>
        <w:t xml:space="preserve"> </w:t>
      </w:r>
      <w:r w:rsidRPr="00325924">
        <w:rPr>
          <w:rFonts w:ascii="Arial" w:hAnsi="Arial" w:cs="Arial"/>
          <w:spacing w:val="-2"/>
        </w:rPr>
        <w:t>рока</w:t>
      </w:r>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r w:rsidRPr="00325924">
        <w:rPr>
          <w:rFonts w:ascii="Arial" w:hAnsi="Arial" w:cs="Arial"/>
          <w:spacing w:val="-1"/>
        </w:rPr>
        <w:t xml:space="preserve">са </w:t>
      </w:r>
      <w:r w:rsidRPr="00325924">
        <w:rPr>
          <w:rFonts w:ascii="Arial" w:hAnsi="Arial" w:cs="Arial"/>
          <w:spacing w:val="-2"/>
        </w:rPr>
        <w:t>непотпуном</w:t>
      </w:r>
      <w:r w:rsidRPr="00325924">
        <w:rPr>
          <w:rFonts w:ascii="Arial" w:hAnsi="Arial" w:cs="Arial"/>
          <w:spacing w:val="45"/>
        </w:rPr>
        <w:t xml:space="preserve"> </w:t>
      </w:r>
      <w:r w:rsidRPr="00325924">
        <w:rPr>
          <w:rFonts w:ascii="Arial" w:hAnsi="Arial" w:cs="Arial"/>
          <w:spacing w:val="-2"/>
        </w:rPr>
        <w:t>документацијом</w:t>
      </w:r>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r w:rsidRPr="00325924">
        <w:rPr>
          <w:rFonts w:ascii="Arial" w:hAnsi="Arial" w:cs="Arial"/>
          <w:spacing w:val="-2"/>
        </w:rPr>
        <w:t>пријаве</w:t>
      </w:r>
      <w:r w:rsidRPr="00325924">
        <w:rPr>
          <w:rFonts w:ascii="Arial" w:hAnsi="Arial" w:cs="Arial"/>
          <w:spacing w:val="-1"/>
        </w:rPr>
        <w:t xml:space="preserve"> послате факсом</w:t>
      </w:r>
      <w:r w:rsidRPr="00325924">
        <w:rPr>
          <w:rFonts w:ascii="Arial" w:hAnsi="Arial" w:cs="Arial"/>
          <w:spacing w:val="-4"/>
        </w:rPr>
        <w:t xml:space="preserve"> </w:t>
      </w:r>
      <w:r w:rsidRPr="00325924">
        <w:rPr>
          <w:rFonts w:ascii="Arial" w:hAnsi="Arial" w:cs="Arial"/>
          <w:spacing w:val="-2"/>
        </w:rPr>
        <w:t xml:space="preserve">или </w:t>
      </w:r>
      <w:r w:rsidRPr="00325924">
        <w:rPr>
          <w:rFonts w:ascii="Arial" w:hAnsi="Arial" w:cs="Arial"/>
          <w:spacing w:val="-1"/>
        </w:rPr>
        <w:t>електронском</w:t>
      </w:r>
      <w:r w:rsidRPr="00325924">
        <w:rPr>
          <w:rFonts w:ascii="Arial" w:hAnsi="Arial" w:cs="Arial"/>
          <w:spacing w:val="-6"/>
        </w:rPr>
        <w:t xml:space="preserve"> </w:t>
      </w:r>
      <w:r w:rsidRPr="00325924">
        <w:rPr>
          <w:rFonts w:ascii="Arial" w:hAnsi="Arial" w:cs="Arial"/>
          <w:spacing w:val="-2"/>
        </w:rPr>
        <w:t>поштом, непотписане</w:t>
      </w:r>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неоверене</w:t>
      </w:r>
      <w:r w:rsidRPr="00325924">
        <w:rPr>
          <w:rFonts w:ascii="Arial" w:hAnsi="Arial" w:cs="Arial"/>
          <w:spacing w:val="-1"/>
        </w:rPr>
        <w:t xml:space="preserve"> </w:t>
      </w:r>
      <w:r w:rsidRPr="00325924">
        <w:rPr>
          <w:rFonts w:ascii="Arial" w:hAnsi="Arial" w:cs="Arial"/>
          <w:spacing w:val="-2"/>
        </w:rPr>
        <w:t>пријаве,</w:t>
      </w:r>
      <w:r w:rsidRPr="00325924">
        <w:rPr>
          <w:rFonts w:ascii="Arial" w:hAnsi="Arial" w:cs="Arial"/>
          <w:spacing w:val="-1"/>
        </w:rPr>
        <w:t xml:space="preserve"> као</w:t>
      </w:r>
      <w:r w:rsidRPr="00325924">
        <w:rPr>
          <w:rFonts w:ascii="Arial" w:hAnsi="Arial" w:cs="Arial"/>
        </w:rPr>
        <w:t xml:space="preserve"> и</w:t>
      </w:r>
      <w:r w:rsidRPr="00325924">
        <w:rPr>
          <w:rFonts w:ascii="Arial" w:hAnsi="Arial" w:cs="Arial"/>
          <w:spacing w:val="-2"/>
        </w:rPr>
        <w:t xml:space="preserve"> пријаве</w:t>
      </w:r>
      <w:r w:rsidRPr="00325924">
        <w:rPr>
          <w:rFonts w:ascii="Arial" w:hAnsi="Arial" w:cs="Arial"/>
          <w:spacing w:val="-4"/>
        </w:rPr>
        <w:t xml:space="preserve"> </w:t>
      </w:r>
      <w:r w:rsidRPr="00325924">
        <w:rPr>
          <w:rFonts w:ascii="Arial" w:hAnsi="Arial" w:cs="Arial"/>
          <w:spacing w:val="-2"/>
        </w:rPr>
        <w:t>корисника</w:t>
      </w:r>
      <w:r w:rsidRPr="00325924">
        <w:rPr>
          <w:rFonts w:ascii="Arial" w:hAnsi="Arial" w:cs="Arial"/>
          <w:spacing w:val="-6"/>
        </w:rPr>
        <w:t xml:space="preserve"> </w:t>
      </w:r>
      <w:r w:rsidRPr="00325924">
        <w:rPr>
          <w:rFonts w:ascii="Arial" w:hAnsi="Arial" w:cs="Arial"/>
          <w:spacing w:val="-1"/>
        </w:rPr>
        <w:t xml:space="preserve">којима </w:t>
      </w:r>
      <w:r w:rsidRPr="00325924">
        <w:rPr>
          <w:rFonts w:ascii="Arial" w:hAnsi="Arial" w:cs="Arial"/>
        </w:rPr>
        <w:t>је</w:t>
      </w:r>
      <w:r w:rsidRPr="00325924">
        <w:rPr>
          <w:rFonts w:ascii="Arial" w:hAnsi="Arial" w:cs="Arial"/>
          <w:spacing w:val="3"/>
        </w:rPr>
        <w:t xml:space="preserve"> </w:t>
      </w:r>
      <w:r w:rsidRPr="00325924">
        <w:rPr>
          <w:rFonts w:ascii="Arial" w:hAnsi="Arial" w:cs="Arial"/>
          <w:spacing w:val="-1"/>
        </w:rPr>
        <w:t>Град</w:t>
      </w:r>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r w:rsidRPr="00325924">
        <w:rPr>
          <w:rFonts w:ascii="Arial" w:hAnsi="Arial" w:cs="Arial"/>
          <w:spacing w:val="-1"/>
        </w:rPr>
        <w:t>претходних</w:t>
      </w:r>
      <w:r w:rsidRPr="00325924">
        <w:rPr>
          <w:rFonts w:ascii="Arial" w:hAnsi="Arial" w:cs="Arial"/>
          <w:spacing w:val="2"/>
        </w:rPr>
        <w:t xml:space="preserve"> </w:t>
      </w:r>
      <w:r w:rsidRPr="00325924">
        <w:rPr>
          <w:rFonts w:ascii="Arial" w:hAnsi="Arial" w:cs="Arial"/>
          <w:spacing w:val="-2"/>
        </w:rPr>
        <w:t>година</w:t>
      </w:r>
      <w:r w:rsidRPr="00325924">
        <w:rPr>
          <w:rFonts w:ascii="Arial" w:hAnsi="Arial" w:cs="Arial"/>
          <w:spacing w:val="-1"/>
        </w:rPr>
        <w:t xml:space="preserve"> </w:t>
      </w:r>
      <w:r w:rsidRPr="00325924">
        <w:rPr>
          <w:rFonts w:ascii="Arial" w:hAnsi="Arial" w:cs="Arial"/>
          <w:spacing w:val="-2"/>
        </w:rPr>
        <w:t>доделио</w:t>
      </w:r>
      <w:r w:rsidRPr="00325924">
        <w:rPr>
          <w:rFonts w:ascii="Arial" w:hAnsi="Arial" w:cs="Arial"/>
        </w:rPr>
        <w:t xml:space="preserve"> </w:t>
      </w:r>
      <w:r w:rsidRPr="00325924">
        <w:rPr>
          <w:rFonts w:ascii="Arial" w:hAnsi="Arial" w:cs="Arial"/>
          <w:spacing w:val="-2"/>
        </w:rPr>
        <w:t>средства</w:t>
      </w:r>
      <w:r w:rsidRPr="00325924">
        <w:rPr>
          <w:rFonts w:ascii="Arial" w:hAnsi="Arial" w:cs="Arial"/>
          <w:spacing w:val="-4"/>
        </w:rPr>
        <w:t xml:space="preserve"> </w:t>
      </w:r>
      <w:r w:rsidRPr="00325924">
        <w:rPr>
          <w:rFonts w:ascii="Arial" w:hAnsi="Arial" w:cs="Arial"/>
        </w:rPr>
        <w:t>за</w:t>
      </w:r>
      <w:r w:rsidRPr="00325924">
        <w:rPr>
          <w:rFonts w:ascii="Arial" w:hAnsi="Arial" w:cs="Arial"/>
          <w:spacing w:val="-4"/>
        </w:rPr>
        <w:t xml:space="preserve"> </w:t>
      </w:r>
      <w:r w:rsidRPr="00325924">
        <w:rPr>
          <w:rFonts w:ascii="Arial" w:hAnsi="Arial" w:cs="Arial"/>
          <w:spacing w:val="-1"/>
        </w:rPr>
        <w:t>финансирање</w:t>
      </w:r>
      <w:r w:rsidRPr="00325924">
        <w:rPr>
          <w:rFonts w:ascii="Arial" w:hAnsi="Arial" w:cs="Arial"/>
          <w:spacing w:val="56"/>
        </w:rPr>
        <w:t xml:space="preserve"> </w:t>
      </w:r>
      <w:r w:rsidRPr="00325924">
        <w:rPr>
          <w:rFonts w:ascii="Arial" w:hAnsi="Arial" w:cs="Arial"/>
          <w:spacing w:val="-1"/>
        </w:rPr>
        <w:t>пројеката,</w:t>
      </w:r>
      <w:r w:rsidRPr="00325924">
        <w:rPr>
          <w:rFonts w:ascii="Arial" w:hAnsi="Arial" w:cs="Arial"/>
        </w:rPr>
        <w:t xml:space="preserve"> а</w:t>
      </w:r>
      <w:r w:rsidRPr="00325924">
        <w:rPr>
          <w:rFonts w:ascii="Arial" w:hAnsi="Arial" w:cs="Arial"/>
          <w:spacing w:val="69"/>
        </w:rPr>
        <w:t xml:space="preserve"> </w:t>
      </w:r>
      <w:r w:rsidRPr="00325924">
        <w:rPr>
          <w:rFonts w:ascii="Arial" w:hAnsi="Arial" w:cs="Arial"/>
          <w:spacing w:val="-2"/>
        </w:rPr>
        <w:t xml:space="preserve">који </w:t>
      </w:r>
      <w:r w:rsidRPr="00325924">
        <w:rPr>
          <w:rFonts w:ascii="Arial" w:hAnsi="Arial" w:cs="Arial"/>
        </w:rPr>
        <w:t>нису</w:t>
      </w:r>
      <w:r w:rsidRPr="00325924">
        <w:rPr>
          <w:rFonts w:ascii="Arial" w:hAnsi="Arial" w:cs="Arial"/>
          <w:spacing w:val="-8"/>
        </w:rPr>
        <w:t xml:space="preserve"> </w:t>
      </w:r>
      <w:r w:rsidRPr="00325924">
        <w:rPr>
          <w:rFonts w:ascii="Arial" w:hAnsi="Arial" w:cs="Arial"/>
          <w:spacing w:val="-1"/>
        </w:rPr>
        <w:t>поднели</w:t>
      </w:r>
      <w:r w:rsidRPr="00325924">
        <w:rPr>
          <w:rFonts w:ascii="Arial" w:hAnsi="Arial" w:cs="Arial"/>
          <w:spacing w:val="-2"/>
        </w:rPr>
        <w:t xml:space="preserve"> извештај</w:t>
      </w:r>
      <w:r w:rsidRPr="00325924">
        <w:rPr>
          <w:rFonts w:ascii="Arial" w:hAnsi="Arial" w:cs="Arial"/>
        </w:rPr>
        <w:t xml:space="preserve"> о</w:t>
      </w:r>
      <w:r w:rsidRPr="00325924">
        <w:rPr>
          <w:rFonts w:ascii="Arial" w:hAnsi="Arial" w:cs="Arial"/>
          <w:spacing w:val="-3"/>
        </w:rPr>
        <w:t xml:space="preserve"> </w:t>
      </w:r>
      <w:r w:rsidRPr="00325924">
        <w:rPr>
          <w:rFonts w:ascii="Arial" w:hAnsi="Arial" w:cs="Arial"/>
          <w:spacing w:val="-2"/>
        </w:rPr>
        <w:t>реализацији,</w:t>
      </w:r>
      <w:r w:rsidRPr="00325924">
        <w:rPr>
          <w:rFonts w:ascii="Arial" w:hAnsi="Arial" w:cs="Arial"/>
          <w:spacing w:val="-3"/>
        </w:rPr>
        <w:t xml:space="preserve"> </w:t>
      </w:r>
      <w:r w:rsidRPr="00325924">
        <w:rPr>
          <w:rFonts w:ascii="Arial" w:hAnsi="Arial" w:cs="Arial"/>
          <w:spacing w:val="-1"/>
        </w:rPr>
        <w:t>неће бити</w:t>
      </w:r>
      <w:r w:rsidRPr="00325924">
        <w:rPr>
          <w:rFonts w:ascii="Arial" w:hAnsi="Arial" w:cs="Arial"/>
          <w:spacing w:val="49"/>
        </w:rPr>
        <w:t xml:space="preserve"> </w:t>
      </w:r>
      <w:r w:rsidRPr="00325924">
        <w:rPr>
          <w:rFonts w:ascii="Arial" w:hAnsi="Arial" w:cs="Arial"/>
          <w:spacing w:val="-2"/>
        </w:rPr>
        <w:t>разматране.</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r w:rsidRPr="005342FA">
        <w:rPr>
          <w:rFonts w:ascii="Arial" w:hAnsi="Arial" w:cs="Arial"/>
          <w:spacing w:val="-2"/>
        </w:rPr>
        <w:t>Поступак</w:t>
      </w:r>
      <w:r w:rsidRPr="005342FA">
        <w:rPr>
          <w:rFonts w:ascii="Arial" w:hAnsi="Arial" w:cs="Arial"/>
        </w:rPr>
        <w:t xml:space="preserve"> за</w:t>
      </w:r>
      <w:r w:rsidRPr="005342FA">
        <w:rPr>
          <w:rFonts w:ascii="Arial" w:hAnsi="Arial" w:cs="Arial"/>
          <w:spacing w:val="-1"/>
        </w:rPr>
        <w:t xml:space="preserve"> </w:t>
      </w:r>
      <w:r w:rsidRPr="005342FA">
        <w:rPr>
          <w:rFonts w:ascii="Arial" w:hAnsi="Arial" w:cs="Arial"/>
        </w:rPr>
        <w:t>доделу</w:t>
      </w:r>
      <w:r w:rsidRPr="005342FA">
        <w:rPr>
          <w:rFonts w:ascii="Arial" w:hAnsi="Arial" w:cs="Arial"/>
          <w:spacing w:val="-10"/>
        </w:rPr>
        <w:t xml:space="preserve"> </w:t>
      </w:r>
      <w:r w:rsidRPr="005342FA">
        <w:rPr>
          <w:rFonts w:ascii="Arial" w:hAnsi="Arial" w:cs="Arial"/>
          <w:spacing w:val="-1"/>
        </w:rPr>
        <w:t>средстава</w:t>
      </w:r>
      <w:r w:rsidRPr="005342FA">
        <w:rPr>
          <w:rFonts w:ascii="Arial" w:hAnsi="Arial" w:cs="Arial"/>
          <w:spacing w:val="-4"/>
        </w:rPr>
        <w:t xml:space="preserve"> </w:t>
      </w:r>
      <w:r w:rsidRPr="005342FA">
        <w:rPr>
          <w:rFonts w:ascii="Arial" w:hAnsi="Arial" w:cs="Arial"/>
          <w:spacing w:val="-1"/>
        </w:rPr>
        <w:t>води</w:t>
      </w:r>
      <w:r w:rsidRPr="005342FA">
        <w:rPr>
          <w:rFonts w:ascii="Arial" w:hAnsi="Arial" w:cs="Arial"/>
        </w:rPr>
        <w:t xml:space="preserve"> </w:t>
      </w:r>
      <w:r w:rsidRPr="005342FA">
        <w:rPr>
          <w:rFonts w:ascii="Arial" w:hAnsi="Arial" w:cs="Arial"/>
          <w:spacing w:val="-6"/>
        </w:rPr>
        <w:t>Комисиј</w:t>
      </w:r>
      <w:r>
        <w:rPr>
          <w:rFonts w:ascii="Arial" w:hAnsi="Arial" w:cs="Arial"/>
          <w:spacing w:val="-6"/>
        </w:rPr>
        <w:t>а</w:t>
      </w:r>
      <w:r w:rsidRPr="005342FA">
        <w:rPr>
          <w:rFonts w:ascii="Arial" w:hAnsi="Arial" w:cs="Arial"/>
          <w:spacing w:val="-6"/>
        </w:rPr>
        <w:t xml:space="preserve"> за </w:t>
      </w:r>
      <w:r>
        <w:rPr>
          <w:rFonts w:ascii="Arial" w:hAnsi="Arial" w:cs="Arial"/>
          <w:spacing w:val="-6"/>
        </w:rPr>
        <w:t>спровођење јавног конкурса за доделу средстава удружењима из области социјалне и здравствене заштите</w:t>
      </w:r>
      <w:r w:rsidRPr="005342FA">
        <w:rPr>
          <w:rFonts w:ascii="Arial" w:hAnsi="Arial" w:cs="Arial"/>
          <w:spacing w:val="-1"/>
        </w:rPr>
        <w:t>,  која</w:t>
      </w:r>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року</w:t>
      </w:r>
      <w:r w:rsidRPr="005342FA">
        <w:rPr>
          <w:rFonts w:ascii="Arial" w:hAnsi="Arial" w:cs="Arial"/>
          <w:spacing w:val="-8"/>
        </w:rPr>
        <w:t xml:space="preserve"> </w:t>
      </w:r>
      <w:r>
        <w:rPr>
          <w:rFonts w:ascii="Arial" w:hAnsi="Arial" w:cs="Arial"/>
          <w:spacing w:val="-8"/>
        </w:rPr>
        <w:t xml:space="preserve">који не може бити дужи </w:t>
      </w:r>
      <w:r w:rsidRPr="005342FA">
        <w:rPr>
          <w:rFonts w:ascii="Arial" w:hAnsi="Arial" w:cs="Arial"/>
        </w:rPr>
        <w:t xml:space="preserve">од 30 </w:t>
      </w:r>
      <w:r w:rsidRPr="005342FA">
        <w:rPr>
          <w:rFonts w:ascii="Arial" w:hAnsi="Arial" w:cs="Arial"/>
          <w:spacing w:val="2"/>
        </w:rPr>
        <w:t xml:space="preserve"> </w:t>
      </w:r>
      <w:r w:rsidRPr="005342FA">
        <w:rPr>
          <w:rFonts w:ascii="Arial" w:hAnsi="Arial" w:cs="Arial"/>
          <w:spacing w:val="-1"/>
        </w:rPr>
        <w:t xml:space="preserve">дана </w:t>
      </w:r>
      <w:r w:rsidRPr="005342FA">
        <w:rPr>
          <w:rFonts w:ascii="Arial" w:hAnsi="Arial" w:cs="Arial"/>
        </w:rPr>
        <w:t xml:space="preserve">од </w:t>
      </w:r>
      <w:r>
        <w:rPr>
          <w:rFonts w:ascii="Arial" w:hAnsi="Arial" w:cs="Arial"/>
        </w:rPr>
        <w:t xml:space="preserve">истека рока за подношење пријаве, утврђује Бодовну листу вредновања и рангирања пријављених програма.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325924">
        <w:rPr>
          <w:rFonts w:ascii="Arial" w:hAnsi="Arial" w:cs="Arial"/>
          <w:spacing w:val="-2"/>
        </w:rPr>
        <w:t>Градоначелник</w:t>
      </w:r>
      <w:r w:rsidRPr="00325924">
        <w:rPr>
          <w:rFonts w:ascii="Arial" w:hAnsi="Arial" w:cs="Arial"/>
          <w:spacing w:val="51"/>
        </w:rPr>
        <w:t xml:space="preserve"> </w:t>
      </w:r>
      <w:r w:rsidRPr="00325924">
        <w:rPr>
          <w:rFonts w:ascii="Arial" w:hAnsi="Arial" w:cs="Arial"/>
          <w:spacing w:val="-2"/>
        </w:rPr>
        <w:t>доноси</w:t>
      </w:r>
      <w:r w:rsidRPr="00325924">
        <w:rPr>
          <w:rFonts w:ascii="Arial" w:hAnsi="Arial" w:cs="Arial"/>
          <w:spacing w:val="49"/>
        </w:rPr>
        <w:t xml:space="preserve"> </w:t>
      </w:r>
      <w:r w:rsidRPr="00325924">
        <w:rPr>
          <w:rFonts w:ascii="Arial" w:hAnsi="Arial" w:cs="Arial"/>
          <w:spacing w:val="-1"/>
        </w:rPr>
        <w:t xml:space="preserve">Одлуку о избору програма у складу са </w:t>
      </w:r>
      <w:r w:rsidRPr="005342FA">
        <w:rPr>
          <w:rFonts w:ascii="Arial" w:hAnsi="Arial" w:cs="Arial"/>
        </w:rPr>
        <w:t>Правилник</w:t>
      </w:r>
      <w:r>
        <w:rPr>
          <w:rFonts w:ascii="Arial" w:hAnsi="Arial" w:cs="Arial"/>
        </w:rPr>
        <w:t>ом</w:t>
      </w:r>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w:t>
      </w:r>
      <w:r>
        <w:rPr>
          <w:rFonts w:ascii="Arial" w:hAnsi="Arial" w:cs="Arial"/>
          <w:spacing w:val="-3"/>
        </w:rPr>
        <w:t xml:space="preserve"> (у даљем тексту: Правилник).</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r>
        <w:rPr>
          <w:rFonts w:ascii="Arial" w:hAnsi="Arial" w:cs="Arial"/>
          <w:spacing w:val="-1"/>
        </w:rPr>
        <w:t>Одлука</w:t>
      </w:r>
      <w:r w:rsidRPr="00325924">
        <w:rPr>
          <w:rFonts w:ascii="Arial" w:hAnsi="Arial" w:cs="Arial"/>
          <w:spacing w:val="-4"/>
        </w:rPr>
        <w:t xml:space="preserve"> </w:t>
      </w:r>
      <w:r w:rsidRPr="00325924">
        <w:rPr>
          <w:rFonts w:ascii="Arial" w:hAnsi="Arial" w:cs="Arial"/>
        </w:rPr>
        <w:t xml:space="preserve">о </w:t>
      </w:r>
      <w:r w:rsidRPr="00325924">
        <w:rPr>
          <w:rFonts w:ascii="Arial" w:hAnsi="Arial" w:cs="Arial"/>
          <w:spacing w:val="-2"/>
        </w:rPr>
        <w:t>додели</w:t>
      </w:r>
      <w:r w:rsidRPr="00325924">
        <w:rPr>
          <w:rFonts w:ascii="Arial" w:hAnsi="Arial" w:cs="Arial"/>
          <w:spacing w:val="1"/>
        </w:rPr>
        <w:t xml:space="preserve"> </w:t>
      </w:r>
      <w:r w:rsidRPr="00325924">
        <w:rPr>
          <w:rFonts w:ascii="Arial" w:hAnsi="Arial" w:cs="Arial"/>
          <w:spacing w:val="-1"/>
        </w:rPr>
        <w:t>средстава</w:t>
      </w:r>
      <w:r w:rsidRPr="00325924">
        <w:rPr>
          <w:rFonts w:ascii="Arial" w:hAnsi="Arial" w:cs="Arial"/>
          <w:spacing w:val="-4"/>
        </w:rPr>
        <w:t xml:space="preserve"> </w:t>
      </w:r>
      <w:r w:rsidRPr="00325924">
        <w:rPr>
          <w:rFonts w:ascii="Arial" w:hAnsi="Arial" w:cs="Arial"/>
          <w:spacing w:val="-2"/>
        </w:rPr>
        <w:t>објављује</w:t>
      </w:r>
      <w:r w:rsidRPr="00325924">
        <w:rPr>
          <w:rFonts w:ascii="Arial" w:hAnsi="Arial" w:cs="Arial"/>
          <w:spacing w:val="-1"/>
        </w:rPr>
        <w:t xml:space="preserve"> се</w:t>
      </w:r>
      <w:r w:rsidRPr="00325924">
        <w:rPr>
          <w:rFonts w:ascii="Arial" w:hAnsi="Arial" w:cs="Arial"/>
          <w:spacing w:val="6"/>
        </w:rPr>
        <w:t xml:space="preserve"> </w:t>
      </w:r>
      <w:r w:rsidRPr="00325924">
        <w:rPr>
          <w:rFonts w:ascii="Arial" w:hAnsi="Arial" w:cs="Arial"/>
          <w:spacing w:val="55"/>
        </w:rPr>
        <w:t xml:space="preserve"> </w:t>
      </w:r>
      <w:r w:rsidRPr="00325924">
        <w:rPr>
          <w:rFonts w:ascii="Arial" w:hAnsi="Arial" w:cs="Arial"/>
        </w:rPr>
        <w:t>на</w:t>
      </w:r>
      <w:r w:rsidRPr="00325924">
        <w:rPr>
          <w:rFonts w:ascii="Arial" w:hAnsi="Arial" w:cs="Arial"/>
          <w:spacing w:val="-1"/>
        </w:rPr>
        <w:t xml:space="preserve"> </w:t>
      </w:r>
      <w:r>
        <w:rPr>
          <w:rFonts w:ascii="Arial" w:hAnsi="Arial" w:cs="Arial"/>
          <w:spacing w:val="-1"/>
        </w:rPr>
        <w:t xml:space="preserve">званичном </w:t>
      </w:r>
      <w:r w:rsidRPr="00325924">
        <w:rPr>
          <w:rFonts w:ascii="Arial" w:hAnsi="Arial" w:cs="Arial"/>
        </w:rPr>
        <w:t>сајту</w:t>
      </w:r>
      <w:r w:rsidRPr="00325924">
        <w:rPr>
          <w:rFonts w:ascii="Arial" w:hAnsi="Arial" w:cs="Arial"/>
          <w:spacing w:val="-10"/>
        </w:rPr>
        <w:t xml:space="preserve"> </w:t>
      </w:r>
      <w:r w:rsidRPr="00325924">
        <w:rPr>
          <w:rFonts w:ascii="Arial" w:hAnsi="Arial" w:cs="Arial"/>
          <w:spacing w:val="-1"/>
        </w:rPr>
        <w:t>Града Вршца</w:t>
      </w:r>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spacing w:val="-1"/>
        </w:rPr>
        <w:t xml:space="preserve">На </w:t>
      </w:r>
      <w:r w:rsidRPr="005342FA">
        <w:rPr>
          <w:rFonts w:ascii="Arial" w:hAnsi="Arial" w:cs="Arial"/>
        </w:rPr>
        <w:t>основу</w:t>
      </w:r>
      <w:r w:rsidRPr="005342FA">
        <w:rPr>
          <w:rFonts w:ascii="Arial" w:hAnsi="Arial" w:cs="Arial"/>
          <w:spacing w:val="-12"/>
        </w:rPr>
        <w:t xml:space="preserve"> </w:t>
      </w:r>
      <w:r>
        <w:rPr>
          <w:rFonts w:ascii="Arial" w:hAnsi="Arial" w:cs="Arial"/>
          <w:spacing w:val="-12"/>
        </w:rPr>
        <w:t>правоснажне Одлуке</w:t>
      </w:r>
      <w:r w:rsidRPr="005342FA">
        <w:rPr>
          <w:rFonts w:ascii="Arial" w:hAnsi="Arial" w:cs="Arial"/>
          <w:spacing w:val="-1"/>
        </w:rPr>
        <w:t xml:space="preserve"> </w:t>
      </w:r>
      <w:r w:rsidRPr="005342FA">
        <w:rPr>
          <w:rFonts w:ascii="Arial" w:hAnsi="Arial" w:cs="Arial"/>
        </w:rPr>
        <w:t xml:space="preserve">о </w:t>
      </w:r>
      <w:r w:rsidRPr="005342FA">
        <w:rPr>
          <w:rFonts w:ascii="Arial" w:hAnsi="Arial" w:cs="Arial"/>
          <w:spacing w:val="-1"/>
        </w:rPr>
        <w:t>додели</w:t>
      </w:r>
      <w:r w:rsidRPr="005342FA">
        <w:rPr>
          <w:rFonts w:ascii="Arial" w:hAnsi="Arial" w:cs="Arial"/>
          <w:spacing w:val="1"/>
        </w:rPr>
        <w:t xml:space="preserve"> </w:t>
      </w:r>
      <w:r w:rsidRPr="005342FA">
        <w:rPr>
          <w:rFonts w:ascii="Arial" w:hAnsi="Arial" w:cs="Arial"/>
          <w:spacing w:val="-1"/>
        </w:rPr>
        <w:t>средстава,</w:t>
      </w:r>
      <w:r w:rsidRPr="005342FA">
        <w:rPr>
          <w:rFonts w:ascii="Arial" w:hAnsi="Arial" w:cs="Arial"/>
        </w:rPr>
        <w:t xml:space="preserve"> </w:t>
      </w:r>
      <w:r w:rsidRPr="005342FA">
        <w:rPr>
          <w:rFonts w:ascii="Arial" w:hAnsi="Arial" w:cs="Arial"/>
          <w:spacing w:val="-1"/>
        </w:rPr>
        <w:t>Градоначелник</w:t>
      </w:r>
      <w:r w:rsidRPr="005342FA">
        <w:rPr>
          <w:rFonts w:ascii="Arial" w:hAnsi="Arial" w:cs="Arial"/>
          <w:spacing w:val="-2"/>
        </w:rPr>
        <w:t xml:space="preserve"> закључује</w:t>
      </w:r>
      <w:r w:rsidRPr="005342FA">
        <w:rPr>
          <w:rFonts w:ascii="Arial" w:hAnsi="Arial" w:cs="Arial"/>
          <w:spacing w:val="49"/>
        </w:rPr>
        <w:t xml:space="preserve"> </w:t>
      </w:r>
      <w:r w:rsidRPr="005342FA">
        <w:rPr>
          <w:rFonts w:ascii="Arial" w:hAnsi="Arial" w:cs="Arial"/>
          <w:bCs/>
          <w:spacing w:val="-1"/>
        </w:rPr>
        <w:t>уговор</w:t>
      </w:r>
      <w:r w:rsidRPr="005342FA">
        <w:rPr>
          <w:rFonts w:ascii="Arial" w:hAnsi="Arial" w:cs="Arial"/>
          <w:b/>
          <w:bCs/>
        </w:rPr>
        <w:t xml:space="preserve"> </w:t>
      </w:r>
      <w:r w:rsidRPr="005342FA">
        <w:rPr>
          <w:rFonts w:ascii="Arial" w:hAnsi="Arial" w:cs="Arial"/>
          <w:spacing w:val="-1"/>
        </w:rPr>
        <w:t>са</w:t>
      </w:r>
      <w:r w:rsidRPr="005342FA">
        <w:rPr>
          <w:rFonts w:ascii="Arial" w:hAnsi="Arial" w:cs="Arial"/>
          <w:spacing w:val="50"/>
        </w:rPr>
        <w:t xml:space="preserve"> </w:t>
      </w:r>
      <w:r w:rsidRPr="005342FA">
        <w:rPr>
          <w:rFonts w:ascii="Arial" w:hAnsi="Arial" w:cs="Arial"/>
          <w:spacing w:val="-1"/>
        </w:rPr>
        <w:t>корисником</w:t>
      </w:r>
      <w:r w:rsidRPr="005342FA">
        <w:rPr>
          <w:rFonts w:ascii="Arial" w:hAnsi="Arial" w:cs="Arial"/>
          <w:spacing w:val="-6"/>
        </w:rPr>
        <w:t xml:space="preserve"> </w:t>
      </w:r>
      <w:r w:rsidRPr="005342FA">
        <w:rPr>
          <w:rFonts w:ascii="Arial" w:hAnsi="Arial" w:cs="Arial"/>
          <w:spacing w:val="-1"/>
        </w:rPr>
        <w:t xml:space="preserve">средстава </w:t>
      </w:r>
      <w:r w:rsidRPr="005342FA">
        <w:rPr>
          <w:rFonts w:ascii="Arial" w:hAnsi="Arial" w:cs="Arial"/>
        </w:rPr>
        <w:t>у</w:t>
      </w:r>
      <w:r w:rsidRPr="005342FA">
        <w:rPr>
          <w:rFonts w:ascii="Arial" w:hAnsi="Arial" w:cs="Arial"/>
          <w:spacing w:val="-10"/>
        </w:rPr>
        <w:t xml:space="preserve"> </w:t>
      </w:r>
      <w:r w:rsidRPr="005342FA">
        <w:rPr>
          <w:rFonts w:ascii="Arial" w:hAnsi="Arial" w:cs="Arial"/>
          <w:spacing w:val="-1"/>
        </w:rPr>
        <w:t xml:space="preserve">коме </w:t>
      </w:r>
      <w:r w:rsidRPr="005342FA">
        <w:rPr>
          <w:rFonts w:ascii="Arial" w:hAnsi="Arial" w:cs="Arial"/>
        </w:rPr>
        <w:t>ће</w:t>
      </w:r>
      <w:r w:rsidRPr="005342FA">
        <w:rPr>
          <w:rFonts w:ascii="Arial" w:hAnsi="Arial" w:cs="Arial"/>
          <w:spacing w:val="-1"/>
        </w:rPr>
        <w:t xml:space="preserve"> се регулисати</w:t>
      </w:r>
      <w:r w:rsidRPr="005342FA">
        <w:rPr>
          <w:rFonts w:ascii="Arial" w:hAnsi="Arial" w:cs="Arial"/>
          <w:spacing w:val="-2"/>
        </w:rPr>
        <w:t xml:space="preserve"> </w:t>
      </w:r>
      <w:r w:rsidRPr="005342FA">
        <w:rPr>
          <w:rFonts w:ascii="Arial" w:hAnsi="Arial" w:cs="Arial"/>
          <w:spacing w:val="-1"/>
        </w:rPr>
        <w:t>међусобна</w:t>
      </w:r>
      <w:r w:rsidRPr="005342FA">
        <w:rPr>
          <w:rFonts w:ascii="Arial" w:hAnsi="Arial" w:cs="Arial"/>
          <w:spacing w:val="-4"/>
        </w:rPr>
        <w:t xml:space="preserve"> </w:t>
      </w:r>
      <w:r w:rsidRPr="005342FA">
        <w:rPr>
          <w:rFonts w:ascii="Arial" w:hAnsi="Arial" w:cs="Arial"/>
          <w:spacing w:val="-1"/>
        </w:rPr>
        <w:t>права</w:t>
      </w:r>
      <w:r w:rsidRPr="005342FA">
        <w:rPr>
          <w:rFonts w:ascii="Arial" w:hAnsi="Arial" w:cs="Arial"/>
          <w:spacing w:val="-4"/>
        </w:rPr>
        <w:t xml:space="preserve"> </w:t>
      </w:r>
      <w:r w:rsidRPr="005342FA">
        <w:rPr>
          <w:rFonts w:ascii="Arial" w:hAnsi="Arial" w:cs="Arial"/>
        </w:rPr>
        <w:t xml:space="preserve">и </w:t>
      </w:r>
      <w:r w:rsidRPr="005342FA">
        <w:rPr>
          <w:rFonts w:ascii="Arial" w:hAnsi="Arial" w:cs="Arial"/>
          <w:spacing w:val="10"/>
        </w:rPr>
        <w:t xml:space="preserve"> </w:t>
      </w:r>
      <w:r w:rsidRPr="005342FA">
        <w:rPr>
          <w:rFonts w:ascii="Arial" w:hAnsi="Arial" w:cs="Arial"/>
          <w:spacing w:val="-2"/>
        </w:rPr>
        <w:t>обавезе</w:t>
      </w:r>
      <w:r w:rsidRPr="005342FA">
        <w:rPr>
          <w:rFonts w:ascii="Arial" w:hAnsi="Arial" w:cs="Arial"/>
          <w:spacing w:val="61"/>
        </w:rPr>
        <w:t xml:space="preserve"> </w:t>
      </w:r>
      <w:r w:rsidRPr="005342FA">
        <w:rPr>
          <w:rFonts w:ascii="Arial" w:hAnsi="Arial" w:cs="Arial"/>
        </w:rPr>
        <w:t>након</w:t>
      </w:r>
      <w:r w:rsidRPr="005342FA">
        <w:rPr>
          <w:rFonts w:ascii="Arial" w:hAnsi="Arial" w:cs="Arial"/>
          <w:spacing w:val="1"/>
        </w:rPr>
        <w:t xml:space="preserve"> </w:t>
      </w:r>
      <w:r w:rsidRPr="005342FA">
        <w:rPr>
          <w:rFonts w:ascii="Arial" w:hAnsi="Arial" w:cs="Arial"/>
          <w:spacing w:val="-1"/>
        </w:rPr>
        <w:t>чега</w:t>
      </w:r>
      <w:r w:rsidRPr="005342FA">
        <w:rPr>
          <w:rFonts w:ascii="Arial" w:hAnsi="Arial" w:cs="Arial"/>
          <w:spacing w:val="-4"/>
        </w:rPr>
        <w:t xml:space="preserve"> </w:t>
      </w:r>
      <w:r w:rsidRPr="005342FA">
        <w:rPr>
          <w:rFonts w:ascii="Arial" w:hAnsi="Arial" w:cs="Arial"/>
        </w:rPr>
        <w:t>ће</w:t>
      </w:r>
      <w:r w:rsidRPr="005342FA">
        <w:rPr>
          <w:rFonts w:ascii="Arial" w:hAnsi="Arial" w:cs="Arial"/>
          <w:spacing w:val="-1"/>
        </w:rPr>
        <w:t xml:space="preserve"> се </w:t>
      </w:r>
      <w:r w:rsidRPr="005342FA">
        <w:rPr>
          <w:rFonts w:ascii="Arial" w:hAnsi="Arial" w:cs="Arial"/>
        </w:rPr>
        <w:t>извршити</w:t>
      </w:r>
      <w:r w:rsidRPr="005342FA">
        <w:rPr>
          <w:rFonts w:ascii="Arial" w:hAnsi="Arial" w:cs="Arial"/>
          <w:spacing w:val="6"/>
        </w:rPr>
        <w:t xml:space="preserve"> </w:t>
      </w:r>
      <w:r w:rsidRPr="005342FA">
        <w:rPr>
          <w:rFonts w:ascii="Arial" w:hAnsi="Arial" w:cs="Arial"/>
          <w:spacing w:val="-4"/>
        </w:rPr>
        <w:t xml:space="preserve">уплата </w:t>
      </w:r>
      <w:r w:rsidRPr="005342FA">
        <w:rPr>
          <w:rFonts w:ascii="Arial" w:hAnsi="Arial" w:cs="Arial"/>
          <w:spacing w:val="-2"/>
        </w:rPr>
        <w:t>додељених</w:t>
      </w:r>
      <w:r w:rsidRPr="005342FA">
        <w:rPr>
          <w:rFonts w:ascii="Arial" w:hAnsi="Arial" w:cs="Arial"/>
          <w:spacing w:val="4"/>
        </w:rPr>
        <w:t xml:space="preserve"> </w:t>
      </w:r>
      <w:r w:rsidRPr="005342FA">
        <w:rPr>
          <w:rFonts w:ascii="Arial" w:hAnsi="Arial" w:cs="Arial"/>
          <w:spacing w:val="-2"/>
        </w:rPr>
        <w:t>средстава</w:t>
      </w:r>
      <w:r>
        <w:rPr>
          <w:rFonts w:ascii="Arial" w:hAnsi="Arial" w:cs="Arial"/>
          <w:spacing w:val="-2"/>
        </w:rPr>
        <w:t xml:space="preserve"> на начин одређен Правилником</w:t>
      </w:r>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r w:rsidRPr="005342FA">
        <w:rPr>
          <w:rFonts w:ascii="Arial" w:hAnsi="Arial" w:cs="Arial"/>
        </w:rPr>
        <w:t>Уколико се  корисник средстава не одазове позиву за закључење уговора  у року од осам  дана од дана пријема позива, сматраће се да је одустало од  додељених средстава.</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r w:rsidRPr="005342FA">
        <w:rPr>
          <w:rFonts w:ascii="Arial" w:hAnsi="Arial" w:cs="Arial"/>
        </w:rPr>
        <w:t>Комисија</w:t>
      </w:r>
      <w:r w:rsidRPr="005342FA">
        <w:rPr>
          <w:rFonts w:ascii="Arial" w:hAnsi="Arial" w:cs="Arial"/>
          <w:spacing w:val="-4"/>
        </w:rPr>
        <w:t xml:space="preserve"> </w:t>
      </w:r>
      <w:r w:rsidRPr="005342FA">
        <w:rPr>
          <w:rFonts w:ascii="Arial" w:hAnsi="Arial" w:cs="Arial"/>
          <w:spacing w:val="-1"/>
        </w:rPr>
        <w:t>задржава</w:t>
      </w:r>
      <w:r w:rsidRPr="005342FA">
        <w:rPr>
          <w:rFonts w:ascii="Arial" w:hAnsi="Arial" w:cs="Arial"/>
          <w:spacing w:val="-6"/>
        </w:rPr>
        <w:t xml:space="preserve"> </w:t>
      </w:r>
      <w:r w:rsidRPr="005342FA">
        <w:rPr>
          <w:rFonts w:ascii="Arial" w:hAnsi="Arial" w:cs="Arial"/>
          <w:spacing w:val="-1"/>
        </w:rPr>
        <w:t xml:space="preserve">право </w:t>
      </w:r>
      <w:r w:rsidRPr="005342FA">
        <w:rPr>
          <w:rFonts w:ascii="Arial" w:hAnsi="Arial" w:cs="Arial"/>
        </w:rPr>
        <w:t>да</w:t>
      </w:r>
      <w:r w:rsidRPr="005342FA">
        <w:rPr>
          <w:rFonts w:ascii="Arial" w:hAnsi="Arial" w:cs="Arial"/>
          <w:spacing w:val="-1"/>
        </w:rPr>
        <w:t xml:space="preserve"> </w:t>
      </w:r>
      <w:r w:rsidRPr="005342FA">
        <w:rPr>
          <w:rFonts w:ascii="Arial" w:hAnsi="Arial" w:cs="Arial"/>
        </w:rPr>
        <w:t xml:space="preserve">од </w:t>
      </w:r>
      <w:r w:rsidRPr="005342FA">
        <w:rPr>
          <w:rFonts w:ascii="Arial" w:hAnsi="Arial" w:cs="Arial"/>
          <w:spacing w:val="-1"/>
        </w:rPr>
        <w:t xml:space="preserve">подносиоца </w:t>
      </w:r>
      <w:r w:rsidRPr="005342FA">
        <w:rPr>
          <w:rFonts w:ascii="Arial" w:hAnsi="Arial" w:cs="Arial"/>
          <w:spacing w:val="-2"/>
        </w:rPr>
        <w:t>пријаве,</w:t>
      </w:r>
      <w:r w:rsidRPr="005342FA">
        <w:rPr>
          <w:rFonts w:ascii="Arial" w:hAnsi="Arial" w:cs="Arial"/>
        </w:rPr>
        <w:t xml:space="preserve"> </w:t>
      </w:r>
      <w:r w:rsidRPr="005342FA">
        <w:rPr>
          <w:rFonts w:ascii="Arial" w:hAnsi="Arial" w:cs="Arial"/>
          <w:spacing w:val="-2"/>
        </w:rPr>
        <w:t>ако</w:t>
      </w:r>
      <w:r w:rsidRPr="005342FA">
        <w:rPr>
          <w:rFonts w:ascii="Arial" w:hAnsi="Arial" w:cs="Arial"/>
        </w:rPr>
        <w:t xml:space="preserve"> </w:t>
      </w:r>
      <w:r w:rsidRPr="005342FA">
        <w:rPr>
          <w:rFonts w:ascii="Arial" w:hAnsi="Arial" w:cs="Arial"/>
          <w:spacing w:val="-2"/>
        </w:rPr>
        <w:t>се</w:t>
      </w:r>
      <w:r w:rsidRPr="005342FA">
        <w:rPr>
          <w:rFonts w:ascii="Arial" w:hAnsi="Arial" w:cs="Arial"/>
          <w:spacing w:val="-1"/>
        </w:rPr>
        <w:t xml:space="preserve"> </w:t>
      </w:r>
      <w:r w:rsidRPr="005342FA">
        <w:rPr>
          <w:rFonts w:ascii="Arial" w:hAnsi="Arial" w:cs="Arial"/>
        </w:rPr>
        <w:t>за</w:t>
      </w:r>
      <w:r w:rsidRPr="005342FA">
        <w:rPr>
          <w:rFonts w:ascii="Arial" w:hAnsi="Arial" w:cs="Arial"/>
          <w:spacing w:val="-4"/>
        </w:rPr>
        <w:t xml:space="preserve"> </w:t>
      </w:r>
      <w:r w:rsidRPr="005342FA">
        <w:rPr>
          <w:rFonts w:ascii="Arial" w:hAnsi="Arial" w:cs="Arial"/>
        </w:rPr>
        <w:t>тим</w:t>
      </w:r>
      <w:r w:rsidRPr="005342FA">
        <w:rPr>
          <w:rFonts w:ascii="Arial" w:hAnsi="Arial" w:cs="Arial"/>
          <w:spacing w:val="1"/>
        </w:rPr>
        <w:t xml:space="preserve"> </w:t>
      </w:r>
      <w:r w:rsidRPr="005342FA">
        <w:rPr>
          <w:rFonts w:ascii="Arial" w:hAnsi="Arial" w:cs="Arial"/>
          <w:spacing w:val="-2"/>
        </w:rPr>
        <w:t>укаже</w:t>
      </w:r>
      <w:r w:rsidRPr="005342FA">
        <w:rPr>
          <w:rFonts w:ascii="Arial" w:hAnsi="Arial" w:cs="Arial"/>
          <w:spacing w:val="41"/>
        </w:rPr>
        <w:t xml:space="preserve"> </w:t>
      </w:r>
      <w:r w:rsidRPr="005342FA">
        <w:rPr>
          <w:rFonts w:ascii="Arial" w:hAnsi="Arial" w:cs="Arial"/>
          <w:spacing w:val="-1"/>
        </w:rPr>
        <w:t>потреба,</w:t>
      </w:r>
      <w:r w:rsidRPr="005342FA">
        <w:rPr>
          <w:rFonts w:ascii="Arial" w:hAnsi="Arial" w:cs="Arial"/>
        </w:rPr>
        <w:t xml:space="preserve"> </w:t>
      </w:r>
      <w:r w:rsidRPr="005342FA">
        <w:rPr>
          <w:rFonts w:ascii="Arial" w:hAnsi="Arial" w:cs="Arial"/>
          <w:b/>
          <w:bCs/>
          <w:spacing w:val="-1"/>
        </w:rPr>
        <w:t>захтева</w:t>
      </w:r>
      <w:r w:rsidRPr="005342FA">
        <w:rPr>
          <w:rFonts w:ascii="Arial" w:hAnsi="Arial" w:cs="Arial"/>
          <w:b/>
          <w:bCs/>
          <w:spacing w:val="-3"/>
        </w:rPr>
        <w:t xml:space="preserve"> </w:t>
      </w:r>
      <w:r w:rsidRPr="005342FA">
        <w:rPr>
          <w:rFonts w:ascii="Arial" w:hAnsi="Arial" w:cs="Arial"/>
          <w:b/>
          <w:bCs/>
          <w:spacing w:val="-1"/>
        </w:rPr>
        <w:t>додатну</w:t>
      </w:r>
      <w:r w:rsidRPr="005342FA">
        <w:rPr>
          <w:rFonts w:ascii="Arial" w:hAnsi="Arial" w:cs="Arial"/>
          <w:b/>
          <w:bCs/>
          <w:spacing w:val="-3"/>
        </w:rPr>
        <w:t xml:space="preserve"> </w:t>
      </w:r>
      <w:r w:rsidRPr="005342FA">
        <w:rPr>
          <w:rFonts w:ascii="Arial" w:hAnsi="Arial" w:cs="Arial"/>
          <w:b/>
          <w:bCs/>
          <w:spacing w:val="-2"/>
        </w:rPr>
        <w:t>документацију</w:t>
      </w:r>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r w:rsidRPr="005342FA">
        <w:rPr>
          <w:rFonts w:ascii="Arial" w:hAnsi="Arial" w:cs="Arial"/>
          <w:b/>
          <w:spacing w:val="-2"/>
        </w:rPr>
        <w:t xml:space="preserve">додатне </w:t>
      </w:r>
      <w:r w:rsidRPr="005342FA">
        <w:rPr>
          <w:rFonts w:ascii="Arial" w:hAnsi="Arial" w:cs="Arial"/>
          <w:b/>
          <w:spacing w:val="-1"/>
        </w:rPr>
        <w:t>информације</w:t>
      </w:r>
      <w:r w:rsidRPr="005342FA">
        <w:rPr>
          <w:rFonts w:ascii="Arial" w:hAnsi="Arial" w:cs="Arial"/>
          <w:spacing w:val="-1"/>
        </w:rPr>
        <w:t xml:space="preserve"> </w:t>
      </w:r>
      <w:r w:rsidRPr="005342FA">
        <w:rPr>
          <w:rFonts w:ascii="Arial" w:hAnsi="Arial" w:cs="Arial"/>
        </w:rPr>
        <w:t>или</w:t>
      </w:r>
      <w:r w:rsidRPr="005342FA">
        <w:rPr>
          <w:rFonts w:ascii="Arial" w:hAnsi="Arial" w:cs="Arial"/>
          <w:spacing w:val="1"/>
        </w:rPr>
        <w:t xml:space="preserve"> </w:t>
      </w:r>
      <w:r w:rsidRPr="005342FA">
        <w:rPr>
          <w:rFonts w:ascii="Arial" w:hAnsi="Arial" w:cs="Arial"/>
        </w:rPr>
        <w:t>да</w:t>
      </w:r>
      <w:r w:rsidRPr="005342FA">
        <w:rPr>
          <w:rFonts w:ascii="Arial" w:hAnsi="Arial" w:cs="Arial"/>
          <w:spacing w:val="-1"/>
        </w:rPr>
        <w:t xml:space="preserve"> </w:t>
      </w:r>
      <w:r w:rsidRPr="005342FA">
        <w:rPr>
          <w:rFonts w:ascii="Arial" w:hAnsi="Arial" w:cs="Arial"/>
          <w:b/>
          <w:bCs/>
          <w:spacing w:val="-3"/>
        </w:rPr>
        <w:t>изврши</w:t>
      </w:r>
      <w:r w:rsidRPr="005342FA">
        <w:rPr>
          <w:rFonts w:ascii="Arial" w:hAnsi="Arial" w:cs="Arial"/>
          <w:b/>
          <w:bCs/>
          <w:spacing w:val="41"/>
        </w:rPr>
        <w:t xml:space="preserve"> </w:t>
      </w:r>
      <w:r w:rsidRPr="005342FA">
        <w:rPr>
          <w:rFonts w:ascii="Arial" w:hAnsi="Arial" w:cs="Arial"/>
          <w:b/>
          <w:bCs/>
          <w:spacing w:val="-2"/>
        </w:rPr>
        <w:t>контролу</w:t>
      </w:r>
      <w:r w:rsidRPr="005342FA">
        <w:rPr>
          <w:rFonts w:ascii="Arial" w:hAnsi="Arial" w:cs="Arial"/>
          <w:b/>
          <w:bCs/>
          <w:spacing w:val="-3"/>
        </w:rPr>
        <w:t xml:space="preserve"> </w:t>
      </w:r>
      <w:r w:rsidRPr="005342FA">
        <w:rPr>
          <w:rFonts w:ascii="Arial" w:hAnsi="Arial" w:cs="Arial"/>
        </w:rPr>
        <w:t>на</w:t>
      </w:r>
      <w:r w:rsidRPr="005342FA">
        <w:rPr>
          <w:rFonts w:ascii="Arial" w:hAnsi="Arial" w:cs="Arial"/>
          <w:spacing w:val="-1"/>
        </w:rPr>
        <w:t xml:space="preserve"> </w:t>
      </w:r>
      <w:r w:rsidRPr="005342FA">
        <w:rPr>
          <w:rFonts w:ascii="Arial" w:hAnsi="Arial" w:cs="Arial"/>
        </w:rPr>
        <w:t>лицу</w:t>
      </w:r>
      <w:r w:rsidRPr="005342FA">
        <w:rPr>
          <w:rFonts w:ascii="Arial" w:hAnsi="Arial" w:cs="Arial"/>
          <w:spacing w:val="-15"/>
        </w:rPr>
        <w:t xml:space="preserve"> </w:t>
      </w:r>
      <w:r w:rsidRPr="005342FA">
        <w:rPr>
          <w:rFonts w:ascii="Arial" w:hAnsi="Arial" w:cs="Arial"/>
        </w:rPr>
        <w:t>места, или</w:t>
      </w:r>
      <w:r w:rsidRPr="005342FA">
        <w:rPr>
          <w:rFonts w:ascii="Arial" w:hAnsi="Arial" w:cs="Arial"/>
          <w:spacing w:val="1"/>
        </w:rPr>
        <w:t xml:space="preserve"> </w:t>
      </w:r>
      <w:r w:rsidRPr="005342FA">
        <w:rPr>
          <w:rFonts w:ascii="Arial" w:hAnsi="Arial" w:cs="Arial"/>
          <w:spacing w:val="-2"/>
        </w:rPr>
        <w:t>захтева</w:t>
      </w:r>
      <w:r w:rsidRPr="005342FA">
        <w:rPr>
          <w:rFonts w:ascii="Arial" w:hAnsi="Arial" w:cs="Arial"/>
          <w:spacing w:val="1"/>
        </w:rPr>
        <w:t xml:space="preserve"> </w:t>
      </w:r>
      <w:r w:rsidRPr="005342FA">
        <w:rPr>
          <w:rFonts w:ascii="Arial" w:hAnsi="Arial" w:cs="Arial"/>
          <w:spacing w:val="-1"/>
        </w:rPr>
        <w:t>усмену</w:t>
      </w:r>
      <w:r w:rsidRPr="005342FA">
        <w:rPr>
          <w:rFonts w:ascii="Arial" w:hAnsi="Arial" w:cs="Arial"/>
          <w:spacing w:val="-10"/>
        </w:rPr>
        <w:t xml:space="preserve"> </w:t>
      </w:r>
      <w:r w:rsidRPr="005342FA">
        <w:rPr>
          <w:rFonts w:ascii="Arial" w:hAnsi="Arial" w:cs="Arial"/>
        </w:rPr>
        <w:t>презентацију</w:t>
      </w:r>
      <w:r w:rsidRPr="005342FA">
        <w:rPr>
          <w:rFonts w:ascii="Arial" w:hAnsi="Arial" w:cs="Arial"/>
          <w:spacing w:val="-15"/>
        </w:rPr>
        <w:t xml:space="preserve"> </w:t>
      </w:r>
      <w:r w:rsidRPr="005342FA">
        <w:rPr>
          <w:rFonts w:ascii="Arial" w:hAnsi="Arial" w:cs="Arial"/>
        </w:rPr>
        <w:t>пројекта</w:t>
      </w:r>
      <w:r w:rsidRPr="005342FA">
        <w:rPr>
          <w:rFonts w:ascii="Arial" w:hAnsi="Arial" w:cs="Arial"/>
          <w:spacing w:val="-1"/>
        </w:rPr>
        <w:t xml:space="preserve"> </w:t>
      </w:r>
      <w:r w:rsidRPr="005342FA">
        <w:rPr>
          <w:rFonts w:ascii="Arial" w:hAnsi="Arial" w:cs="Arial"/>
        </w:rPr>
        <w:t>од</w:t>
      </w:r>
      <w:r w:rsidRPr="005342FA">
        <w:rPr>
          <w:rFonts w:ascii="Arial" w:hAnsi="Arial" w:cs="Arial"/>
          <w:spacing w:val="53"/>
        </w:rPr>
        <w:t xml:space="preserve"> </w:t>
      </w:r>
      <w:r w:rsidRPr="005342FA">
        <w:rPr>
          <w:rFonts w:ascii="Arial" w:hAnsi="Arial" w:cs="Arial"/>
          <w:spacing w:val="-1"/>
        </w:rPr>
        <w:t>стране</w:t>
      </w:r>
      <w:r w:rsidRPr="005342FA">
        <w:rPr>
          <w:rFonts w:ascii="Arial" w:hAnsi="Arial" w:cs="Arial"/>
          <w:spacing w:val="-4"/>
        </w:rPr>
        <w:t xml:space="preserve"> </w:t>
      </w:r>
      <w:r w:rsidRPr="005342FA">
        <w:rPr>
          <w:rFonts w:ascii="Arial" w:hAnsi="Arial" w:cs="Arial"/>
          <w:spacing w:val="-1"/>
        </w:rPr>
        <w:t>подносиоца,</w:t>
      </w:r>
      <w:r w:rsidRPr="005342FA">
        <w:rPr>
          <w:rFonts w:ascii="Arial" w:hAnsi="Arial" w:cs="Arial"/>
        </w:rPr>
        <w:t xml:space="preserve"> </w:t>
      </w:r>
      <w:r w:rsidRPr="005342FA">
        <w:rPr>
          <w:rFonts w:ascii="Arial" w:hAnsi="Arial" w:cs="Arial"/>
          <w:spacing w:val="-2"/>
        </w:rPr>
        <w:t>односно</w:t>
      </w:r>
      <w:r w:rsidRPr="005342FA">
        <w:rPr>
          <w:rFonts w:ascii="Arial" w:hAnsi="Arial" w:cs="Arial"/>
        </w:rPr>
        <w:t xml:space="preserve"> </w:t>
      </w:r>
      <w:r w:rsidRPr="005342FA">
        <w:rPr>
          <w:rFonts w:ascii="Arial" w:hAnsi="Arial" w:cs="Arial"/>
          <w:spacing w:val="-1"/>
        </w:rPr>
        <w:t xml:space="preserve">захтева </w:t>
      </w:r>
      <w:r w:rsidRPr="005342FA">
        <w:rPr>
          <w:rFonts w:ascii="Arial" w:hAnsi="Arial" w:cs="Arial"/>
          <w:spacing w:val="-2"/>
        </w:rPr>
        <w:t>испуњење</w:t>
      </w:r>
      <w:r w:rsidRPr="005342FA">
        <w:rPr>
          <w:rFonts w:ascii="Arial" w:hAnsi="Arial" w:cs="Arial"/>
          <w:spacing w:val="1"/>
        </w:rPr>
        <w:t xml:space="preserve"> </w:t>
      </w:r>
      <w:r w:rsidRPr="005342FA">
        <w:rPr>
          <w:rFonts w:ascii="Arial" w:hAnsi="Arial" w:cs="Arial"/>
          <w:spacing w:val="-2"/>
        </w:rPr>
        <w:t>додатних</w:t>
      </w:r>
      <w:r w:rsidRPr="005342FA">
        <w:rPr>
          <w:rFonts w:ascii="Arial" w:hAnsi="Arial" w:cs="Arial"/>
          <w:spacing w:val="7"/>
        </w:rPr>
        <w:t xml:space="preserve"> </w:t>
      </w:r>
      <w:r w:rsidRPr="005342FA">
        <w:rPr>
          <w:rFonts w:ascii="Arial" w:hAnsi="Arial" w:cs="Arial"/>
          <w:spacing w:val="-4"/>
        </w:rPr>
        <w:t>услова.</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r w:rsidRPr="005342FA">
        <w:rPr>
          <w:rFonts w:ascii="Arial" w:hAnsi="Arial" w:cs="Arial"/>
        </w:rPr>
        <w:t>Јавни</w:t>
      </w:r>
      <w:r w:rsidRPr="005342FA">
        <w:rPr>
          <w:rFonts w:ascii="Arial" w:hAnsi="Arial" w:cs="Arial"/>
          <w:spacing w:val="-4"/>
        </w:rPr>
        <w:t xml:space="preserve"> </w:t>
      </w:r>
      <w:r w:rsidRPr="005342FA">
        <w:rPr>
          <w:rFonts w:ascii="Arial" w:hAnsi="Arial" w:cs="Arial"/>
          <w:spacing w:val="-2"/>
        </w:rPr>
        <w:t>конкурс</w:t>
      </w:r>
      <w:r w:rsidRPr="005342FA">
        <w:rPr>
          <w:rFonts w:ascii="Arial" w:hAnsi="Arial" w:cs="Arial"/>
          <w:spacing w:val="-1"/>
        </w:rPr>
        <w:t xml:space="preserve"> објавити</w:t>
      </w:r>
      <w:r w:rsidRPr="005342FA">
        <w:rPr>
          <w:rFonts w:ascii="Arial" w:hAnsi="Arial" w:cs="Arial"/>
          <w:spacing w:val="-2"/>
        </w:rPr>
        <w:t xml:space="preserve"> </w:t>
      </w:r>
      <w:r w:rsidRPr="005342FA">
        <w:rPr>
          <w:rFonts w:ascii="Arial" w:hAnsi="Arial" w:cs="Arial"/>
        </w:rPr>
        <w:t xml:space="preserve">дана </w:t>
      </w:r>
      <w:r w:rsidRPr="005342FA">
        <w:rPr>
          <w:rFonts w:ascii="Arial" w:hAnsi="Arial" w:cs="Arial"/>
          <w:spacing w:val="59"/>
        </w:rPr>
        <w:t xml:space="preserve"> </w:t>
      </w:r>
      <w:r w:rsidR="0069796A">
        <w:rPr>
          <w:rFonts w:ascii="Arial" w:hAnsi="Arial" w:cs="Arial"/>
          <w:spacing w:val="-2"/>
        </w:rPr>
        <w:t>25.08.2022.</w:t>
      </w:r>
      <w:r w:rsidRPr="005342FA">
        <w:rPr>
          <w:rFonts w:ascii="Arial" w:hAnsi="Arial" w:cs="Arial"/>
          <w:spacing w:val="-2"/>
        </w:rPr>
        <w:t>године.</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Комисија за спровођење</w:t>
      </w:r>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Јавног конкурса за доделу средстава</w:t>
      </w:r>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удружењима у области социјалне и здравствене заштите</w:t>
      </w:r>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07CAF"/>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1E5B"/>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9796A"/>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753"/>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B12"/>
    <w:rsid w:val="00A95971"/>
    <w:rsid w:val="00A95D54"/>
    <w:rsid w:val="00A96F99"/>
    <w:rsid w:val="00A97C62"/>
    <w:rsid w:val="00AA0974"/>
    <w:rsid w:val="00AA0A4E"/>
    <w:rsid w:val="00AA1EDD"/>
    <w:rsid w:val="00AA28EF"/>
    <w:rsid w:val="00AA4232"/>
    <w:rsid w:val="00AA5B70"/>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C8E"/>
    <w:rsid w:val="00F16182"/>
    <w:rsid w:val="00F17485"/>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516C"/>
    <w:rsid w:val="00F72313"/>
    <w:rsid w:val="00F72537"/>
    <w:rsid w:val="00F7276C"/>
    <w:rsid w:val="00F83B51"/>
    <w:rsid w:val="00F83CA8"/>
    <w:rsid w:val="00F85556"/>
    <w:rsid w:val="00F8581D"/>
    <w:rsid w:val="00F85D07"/>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CD7FE-31C2-4A57-A75C-AA52A70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c.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Maja Ristic-Lazetic</cp:lastModifiedBy>
  <cp:revision>4</cp:revision>
  <cp:lastPrinted>2021-04-08T11:51:00Z</cp:lastPrinted>
  <dcterms:created xsi:type="dcterms:W3CDTF">2022-08-15T09:15:00Z</dcterms:created>
  <dcterms:modified xsi:type="dcterms:W3CDTF">2022-08-15T09:16:00Z</dcterms:modified>
</cp:coreProperties>
</file>